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30285" w:rsidRDefault="003437DE" w:rsidP="003437DE">
      <w:pPr>
        <w:ind w:firstLine="0"/>
        <w:jc w:val="center"/>
        <w:rPr>
          <w:b/>
          <w:lang w:eastAsia="en-US"/>
        </w:rPr>
      </w:pPr>
      <w:r w:rsidRPr="00D30285">
        <w:rPr>
          <w:b/>
          <w:lang w:eastAsia="en-US"/>
        </w:rPr>
        <w:t>СОВЕТ ДЕПУТАТОВ</w:t>
      </w:r>
      <w:r w:rsidR="00A07C65">
        <w:rPr>
          <w:b/>
          <w:lang w:eastAsia="en-US"/>
        </w:rPr>
        <w:t xml:space="preserve"> </w:t>
      </w: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DC4C37" w:rsidRPr="00D30285" w:rsidRDefault="00DC4C37" w:rsidP="00DC4C37">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DC4C37" w:rsidRPr="00D30285" w:rsidTr="00376C77">
        <w:trPr>
          <w:trHeight w:val="20"/>
        </w:trPr>
        <w:tc>
          <w:tcPr>
            <w:tcW w:w="3403" w:type="dxa"/>
          </w:tcPr>
          <w:p w:rsidR="00DC4C37" w:rsidRPr="00D30285" w:rsidRDefault="00DC4C37" w:rsidP="00376C77">
            <w:pPr>
              <w:ind w:firstLine="0"/>
              <w:rPr>
                <w:b/>
                <w:lang w:eastAsia="en-US"/>
              </w:rPr>
            </w:pPr>
            <w:r>
              <w:rPr>
                <w:b/>
                <w:lang w:eastAsia="en-US"/>
              </w:rPr>
              <w:t>25.11.2024</w:t>
            </w:r>
          </w:p>
        </w:tc>
        <w:tc>
          <w:tcPr>
            <w:tcW w:w="256" w:type="dxa"/>
          </w:tcPr>
          <w:p w:rsidR="00DC4C37" w:rsidRPr="00D30285" w:rsidRDefault="00DC4C37" w:rsidP="00376C77">
            <w:pPr>
              <w:ind w:firstLine="0"/>
              <w:rPr>
                <w:b/>
                <w:lang w:eastAsia="en-US"/>
              </w:rPr>
            </w:pPr>
          </w:p>
        </w:tc>
        <w:tc>
          <w:tcPr>
            <w:tcW w:w="6690" w:type="dxa"/>
          </w:tcPr>
          <w:p w:rsidR="00DC4C37" w:rsidRPr="00D30285" w:rsidRDefault="00DC4C37" w:rsidP="00DC4C37">
            <w:pPr>
              <w:ind w:firstLine="0"/>
              <w:jc w:val="right"/>
              <w:rPr>
                <w:lang w:eastAsia="en-US"/>
              </w:rPr>
            </w:pPr>
            <w:r w:rsidRPr="00D30285">
              <w:rPr>
                <w:b/>
                <w:lang w:eastAsia="en-US"/>
              </w:rPr>
              <w:t xml:space="preserve">№ </w:t>
            </w:r>
            <w:r>
              <w:rPr>
                <w:b/>
                <w:lang w:eastAsia="en-US"/>
              </w:rPr>
              <w:t>61</w:t>
            </w:r>
          </w:p>
        </w:tc>
      </w:tr>
    </w:tbl>
    <w:p w:rsidR="00C83439" w:rsidRPr="00C83439" w:rsidRDefault="00C83439" w:rsidP="00C83439">
      <w:pPr>
        <w:ind w:firstLine="0"/>
        <w:rPr>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C83439" w:rsidRPr="000E0D05" w:rsidTr="00376C77">
        <w:trPr>
          <w:trHeight w:val="20"/>
        </w:trPr>
        <w:tc>
          <w:tcPr>
            <w:tcW w:w="3403" w:type="dxa"/>
            <w:hideMark/>
          </w:tcPr>
          <w:p w:rsidR="00C83439" w:rsidRPr="000E0D05" w:rsidRDefault="00C83439" w:rsidP="00376C77">
            <w:pPr>
              <w:ind w:firstLine="0"/>
              <w:rPr>
                <w:lang w:eastAsia="en-US"/>
              </w:rPr>
            </w:pPr>
            <w:r w:rsidRPr="000E0D05">
              <w:rPr>
                <w:b/>
                <w:lang w:eastAsia="en-US"/>
              </w:rPr>
              <w:t>Председательствующий:</w:t>
            </w:r>
          </w:p>
        </w:tc>
        <w:tc>
          <w:tcPr>
            <w:tcW w:w="256" w:type="dxa"/>
            <w:hideMark/>
          </w:tcPr>
          <w:p w:rsidR="00C83439" w:rsidRPr="000E0D05" w:rsidRDefault="00C83439" w:rsidP="00376C77">
            <w:pPr>
              <w:ind w:firstLine="0"/>
              <w:rPr>
                <w:b/>
                <w:lang w:eastAsia="en-US"/>
              </w:rPr>
            </w:pPr>
            <w:r w:rsidRPr="000E0D05">
              <w:rPr>
                <w:b/>
                <w:lang w:eastAsia="en-US"/>
              </w:rPr>
              <w:t>-</w:t>
            </w:r>
          </w:p>
        </w:tc>
        <w:tc>
          <w:tcPr>
            <w:tcW w:w="6690" w:type="dxa"/>
            <w:hideMark/>
          </w:tcPr>
          <w:p w:rsidR="00C83439" w:rsidRPr="000E0D05" w:rsidRDefault="00C83439" w:rsidP="00376C77">
            <w:pPr>
              <w:ind w:firstLine="0"/>
              <w:rPr>
                <w:lang w:eastAsia="en-US"/>
              </w:rPr>
            </w:pPr>
            <w:r w:rsidRPr="000E0D05">
              <w:rPr>
                <w:lang w:eastAsia="en-US"/>
              </w:rPr>
              <w:t>Стрельников В. А.</w:t>
            </w:r>
          </w:p>
        </w:tc>
      </w:tr>
      <w:tr w:rsidR="00C83439" w:rsidRPr="000E0D05" w:rsidTr="00376C77">
        <w:trPr>
          <w:trHeight w:val="20"/>
        </w:trPr>
        <w:tc>
          <w:tcPr>
            <w:tcW w:w="3403" w:type="dxa"/>
            <w:hideMark/>
          </w:tcPr>
          <w:p w:rsidR="00C83439" w:rsidRPr="000E0D05" w:rsidRDefault="00C83439" w:rsidP="00376C77">
            <w:pPr>
              <w:ind w:firstLine="0"/>
              <w:rPr>
                <w:lang w:eastAsia="en-US"/>
              </w:rPr>
            </w:pPr>
            <w:r w:rsidRPr="000E0D05">
              <w:rPr>
                <w:b/>
                <w:lang w:eastAsia="en-US"/>
              </w:rPr>
              <w:t>Секретарь:</w:t>
            </w:r>
          </w:p>
        </w:tc>
        <w:tc>
          <w:tcPr>
            <w:tcW w:w="256" w:type="dxa"/>
            <w:hideMark/>
          </w:tcPr>
          <w:p w:rsidR="00C83439" w:rsidRPr="000E0D05" w:rsidRDefault="00C83439" w:rsidP="00376C77">
            <w:pPr>
              <w:ind w:firstLine="0"/>
              <w:rPr>
                <w:b/>
                <w:lang w:eastAsia="en-US"/>
              </w:rPr>
            </w:pPr>
            <w:r w:rsidRPr="000E0D05">
              <w:rPr>
                <w:b/>
                <w:lang w:eastAsia="en-US"/>
              </w:rPr>
              <w:t>-</w:t>
            </w:r>
          </w:p>
        </w:tc>
        <w:tc>
          <w:tcPr>
            <w:tcW w:w="6690" w:type="dxa"/>
            <w:hideMark/>
          </w:tcPr>
          <w:p w:rsidR="00C83439" w:rsidRPr="000E0D05" w:rsidRDefault="00C83439" w:rsidP="00376C77">
            <w:pPr>
              <w:ind w:firstLine="0"/>
              <w:rPr>
                <w:lang w:eastAsia="en-US"/>
              </w:rPr>
            </w:pPr>
            <w:r w:rsidRPr="000E0D05">
              <w:rPr>
                <w:lang w:eastAsia="en-US"/>
              </w:rPr>
              <w:t>Раченко Н. Г.</w:t>
            </w:r>
          </w:p>
        </w:tc>
      </w:tr>
      <w:tr w:rsidR="00C83439" w:rsidRPr="000E0D05" w:rsidTr="00376C77">
        <w:trPr>
          <w:trHeight w:val="20"/>
        </w:trPr>
        <w:tc>
          <w:tcPr>
            <w:tcW w:w="3403" w:type="dxa"/>
            <w:hideMark/>
          </w:tcPr>
          <w:p w:rsidR="00C83439" w:rsidRPr="000E0D05" w:rsidRDefault="00C83439" w:rsidP="00376C77">
            <w:pPr>
              <w:ind w:firstLine="0"/>
              <w:rPr>
                <w:b/>
                <w:lang w:eastAsia="en-US"/>
              </w:rPr>
            </w:pPr>
            <w:r w:rsidRPr="000E0D05">
              <w:rPr>
                <w:b/>
                <w:lang w:eastAsia="en-US"/>
              </w:rPr>
              <w:t>Члены комиссии:</w:t>
            </w:r>
          </w:p>
          <w:p w:rsidR="00C83439" w:rsidRPr="000E0D05" w:rsidRDefault="00C83439" w:rsidP="00376C77">
            <w:pPr>
              <w:ind w:firstLine="0"/>
              <w:rPr>
                <w:lang w:eastAsia="en-US"/>
              </w:rPr>
            </w:pPr>
            <w:r w:rsidRPr="000E0D05">
              <w:rPr>
                <w:b/>
                <w:lang w:eastAsia="en-US"/>
              </w:rPr>
              <w:t>присутствовали</w:t>
            </w:r>
          </w:p>
        </w:tc>
        <w:tc>
          <w:tcPr>
            <w:tcW w:w="256" w:type="dxa"/>
          </w:tcPr>
          <w:p w:rsidR="00C83439" w:rsidRPr="000E0D05" w:rsidRDefault="00C83439" w:rsidP="00376C77">
            <w:pPr>
              <w:ind w:firstLine="0"/>
              <w:rPr>
                <w:b/>
                <w:lang w:eastAsia="en-US"/>
              </w:rPr>
            </w:pPr>
          </w:p>
          <w:p w:rsidR="00C83439" w:rsidRPr="000E0D05" w:rsidRDefault="00C83439" w:rsidP="00376C77">
            <w:pPr>
              <w:ind w:firstLine="0"/>
              <w:rPr>
                <w:b/>
                <w:lang w:eastAsia="en-US"/>
              </w:rPr>
            </w:pPr>
            <w:r w:rsidRPr="000E0D05">
              <w:rPr>
                <w:b/>
                <w:lang w:eastAsia="en-US"/>
              </w:rPr>
              <w:t>-</w:t>
            </w:r>
          </w:p>
        </w:tc>
        <w:tc>
          <w:tcPr>
            <w:tcW w:w="6690" w:type="dxa"/>
          </w:tcPr>
          <w:p w:rsidR="00C83439" w:rsidRPr="000E0D05" w:rsidRDefault="00C83439" w:rsidP="00376C77">
            <w:pPr>
              <w:ind w:firstLine="0"/>
              <w:rPr>
                <w:lang w:eastAsia="en-US"/>
              </w:rPr>
            </w:pPr>
          </w:p>
          <w:p w:rsidR="00C83439" w:rsidRPr="000E0D05" w:rsidRDefault="00C83439" w:rsidP="00376C77">
            <w:pPr>
              <w:ind w:firstLine="0"/>
              <w:rPr>
                <w:lang w:eastAsia="en-US"/>
              </w:rPr>
            </w:pPr>
            <w:r w:rsidRPr="000E0D05">
              <w:rPr>
                <w:lang w:eastAsia="en-US"/>
              </w:rPr>
              <w:t xml:space="preserve">Байжанов Е. О., Бурмистров А. В., Бурмистров А. С., Быковский А. О., Михайлов А. Ю. </w:t>
            </w:r>
          </w:p>
        </w:tc>
      </w:tr>
      <w:tr w:rsidR="00C83439" w:rsidRPr="000E0D05" w:rsidTr="00376C77">
        <w:trPr>
          <w:trHeight w:val="20"/>
        </w:trPr>
        <w:tc>
          <w:tcPr>
            <w:tcW w:w="3403" w:type="dxa"/>
            <w:hideMark/>
          </w:tcPr>
          <w:p w:rsidR="00C83439" w:rsidRPr="000E0D05" w:rsidRDefault="00C83439" w:rsidP="00376C77">
            <w:pPr>
              <w:ind w:firstLine="0"/>
              <w:rPr>
                <w:b/>
                <w:lang w:eastAsia="en-US"/>
              </w:rPr>
            </w:pPr>
            <w:r w:rsidRPr="000E0D05">
              <w:rPr>
                <w:b/>
                <w:lang w:eastAsia="en-US"/>
              </w:rPr>
              <w:t xml:space="preserve">отсутствовали </w:t>
            </w:r>
          </w:p>
        </w:tc>
        <w:tc>
          <w:tcPr>
            <w:tcW w:w="256" w:type="dxa"/>
          </w:tcPr>
          <w:p w:rsidR="00C83439" w:rsidRPr="000E0D05" w:rsidRDefault="00C83439" w:rsidP="00376C77">
            <w:pPr>
              <w:ind w:firstLine="0"/>
              <w:rPr>
                <w:b/>
                <w:lang w:eastAsia="en-US"/>
              </w:rPr>
            </w:pPr>
          </w:p>
        </w:tc>
        <w:tc>
          <w:tcPr>
            <w:tcW w:w="6690" w:type="dxa"/>
            <w:hideMark/>
          </w:tcPr>
          <w:p w:rsidR="00C83439" w:rsidRPr="000E0D05" w:rsidRDefault="00C83439" w:rsidP="00376C77">
            <w:pPr>
              <w:ind w:firstLine="0"/>
              <w:rPr>
                <w:lang w:eastAsia="en-US"/>
              </w:rPr>
            </w:pPr>
            <w:r w:rsidRPr="000E0D05">
              <w:rPr>
                <w:lang w:eastAsia="en-US"/>
              </w:rPr>
              <w:t>Ильиных И. С. – отпуск.</w:t>
            </w:r>
          </w:p>
        </w:tc>
      </w:tr>
      <w:tr w:rsidR="00C83439" w:rsidRPr="000E0D05" w:rsidTr="00376C77">
        <w:trPr>
          <w:trHeight w:val="20"/>
        </w:trPr>
        <w:tc>
          <w:tcPr>
            <w:tcW w:w="3403" w:type="dxa"/>
          </w:tcPr>
          <w:p w:rsidR="00C83439" w:rsidRPr="000E0D05" w:rsidRDefault="00C83439" w:rsidP="00376C77">
            <w:pPr>
              <w:ind w:firstLine="0"/>
              <w:rPr>
                <w:b/>
                <w:lang w:eastAsia="en-US"/>
              </w:rPr>
            </w:pPr>
          </w:p>
        </w:tc>
        <w:tc>
          <w:tcPr>
            <w:tcW w:w="256" w:type="dxa"/>
          </w:tcPr>
          <w:p w:rsidR="00C83439" w:rsidRPr="000E0D05" w:rsidRDefault="00C83439" w:rsidP="00376C77">
            <w:pPr>
              <w:ind w:firstLine="0"/>
              <w:rPr>
                <w:b/>
                <w:lang w:eastAsia="en-US"/>
              </w:rPr>
            </w:pPr>
          </w:p>
        </w:tc>
        <w:tc>
          <w:tcPr>
            <w:tcW w:w="6690" w:type="dxa"/>
          </w:tcPr>
          <w:p w:rsidR="00C83439" w:rsidRPr="000E0D05" w:rsidRDefault="00C83439" w:rsidP="00376C77">
            <w:pPr>
              <w:ind w:firstLine="0"/>
              <w:rPr>
                <w:lang w:eastAsia="en-US"/>
              </w:rPr>
            </w:pPr>
          </w:p>
        </w:tc>
      </w:tr>
      <w:tr w:rsidR="00C83439" w:rsidRPr="000E0D05" w:rsidTr="00376C77">
        <w:trPr>
          <w:trHeight w:val="20"/>
        </w:trPr>
        <w:tc>
          <w:tcPr>
            <w:tcW w:w="3403" w:type="dxa"/>
            <w:hideMark/>
          </w:tcPr>
          <w:p w:rsidR="00C83439" w:rsidRPr="000E0D05" w:rsidRDefault="00C83439" w:rsidP="00376C77">
            <w:pPr>
              <w:ind w:firstLine="0"/>
              <w:rPr>
                <w:b/>
                <w:lang w:eastAsia="en-US"/>
              </w:rPr>
            </w:pPr>
            <w:r w:rsidRPr="000E0D05">
              <w:rPr>
                <w:b/>
                <w:lang w:eastAsia="en-US"/>
              </w:rPr>
              <w:t>Приглашенные</w:t>
            </w:r>
          </w:p>
          <w:p w:rsidR="00C83439" w:rsidRPr="000E0D05" w:rsidRDefault="00C83439" w:rsidP="00376C77">
            <w:pPr>
              <w:ind w:firstLine="0"/>
              <w:rPr>
                <w:b/>
                <w:lang w:eastAsia="en-US"/>
              </w:rPr>
            </w:pPr>
            <w:r w:rsidRPr="000E0D05">
              <w:rPr>
                <w:b/>
                <w:lang w:eastAsia="en-US"/>
              </w:rPr>
              <w:t>присутствовали:</w:t>
            </w:r>
          </w:p>
        </w:tc>
        <w:tc>
          <w:tcPr>
            <w:tcW w:w="256" w:type="dxa"/>
            <w:hideMark/>
          </w:tcPr>
          <w:p w:rsidR="00C83439" w:rsidRPr="000E0D05" w:rsidRDefault="00C83439" w:rsidP="00376C77">
            <w:pPr>
              <w:ind w:firstLine="0"/>
              <w:rPr>
                <w:b/>
                <w:lang w:eastAsia="en-US"/>
              </w:rPr>
            </w:pPr>
            <w:r w:rsidRPr="000E0D05">
              <w:rPr>
                <w:b/>
                <w:lang w:eastAsia="en-US"/>
              </w:rPr>
              <w:t>-</w:t>
            </w:r>
          </w:p>
        </w:tc>
        <w:tc>
          <w:tcPr>
            <w:tcW w:w="6690" w:type="dxa"/>
            <w:hideMark/>
          </w:tcPr>
          <w:p w:rsidR="00C83439" w:rsidRPr="000E0D05" w:rsidRDefault="00C83439" w:rsidP="00376C77">
            <w:pPr>
              <w:ind w:firstLine="0"/>
              <w:rPr>
                <w:lang w:eastAsia="en-US"/>
              </w:rPr>
            </w:pPr>
            <w:r w:rsidRPr="000E0D05">
              <w:t xml:space="preserve">Антонова К. А., Ахметгареев Р. М., Баев Ю. Г., Бахарева Ю. П., Беляков А. В., Буреев Б. В., Вахрамеева Ю. Н., Веселков А. В., </w:t>
            </w:r>
            <w:proofErr w:type="spellStart"/>
            <w:r w:rsidRPr="000E0D05">
              <w:t>Войнова</w:t>
            </w:r>
            <w:proofErr w:type="spellEnd"/>
            <w:r w:rsidRPr="000E0D05">
              <w:t xml:space="preserve"> А. А., Глушкова С. С., Гончарова Л. В., Гриб А. В., </w:t>
            </w:r>
            <w:proofErr w:type="spellStart"/>
            <w:r w:rsidRPr="000E0D05">
              <w:t>Есаян</w:t>
            </w:r>
            <w:proofErr w:type="spellEnd"/>
            <w:r w:rsidRPr="000E0D05">
              <w:t xml:space="preserve"> К. Э., Зайков Д. В., Зайцева К. И., Казаченко О. В., </w:t>
            </w:r>
            <w:proofErr w:type="spellStart"/>
            <w:r w:rsidRPr="000E0D05">
              <w:t>Клиндухова</w:t>
            </w:r>
            <w:proofErr w:type="spellEnd"/>
            <w:r w:rsidRPr="000E0D05">
              <w:t xml:space="preserve"> И. Н., Кондратенко О. А., Куценко С. А., </w:t>
            </w:r>
            <w:proofErr w:type="spellStart"/>
            <w:r w:rsidRPr="000E0D05">
              <w:t>Левганов</w:t>
            </w:r>
            <w:proofErr w:type="spellEnd"/>
            <w:r w:rsidRPr="000E0D05">
              <w:t xml:space="preserve"> А. Н., Миронова Е. Ю., Морозов А. С., Никулин Д. С., Останин М. К., Пименова. Т. А., Поварнина Е. В., </w:t>
            </w:r>
            <w:proofErr w:type="spellStart"/>
            <w:r w:rsidRPr="000E0D05">
              <w:t>Попантонопуло</w:t>
            </w:r>
            <w:proofErr w:type="spellEnd"/>
            <w:r w:rsidRPr="000E0D05">
              <w:t xml:space="preserve"> Е. В., Русин М. Ю., Сологуб Е. А., Столяров М. Н., </w:t>
            </w:r>
            <w:proofErr w:type="spellStart"/>
            <w:r w:rsidRPr="000E0D05">
              <w:t>Тямин</w:t>
            </w:r>
            <w:proofErr w:type="spellEnd"/>
            <w:r w:rsidRPr="000E0D05">
              <w:t xml:space="preserve"> Н. А., Полетаева И. Ю., Свириденко Н. Н., Соболев К. К., Уткина Л. А., Харитонова Ю. Г., Шабурова А. А., Щукин И. В., </w:t>
            </w:r>
            <w:proofErr w:type="spellStart"/>
            <w:r w:rsidRPr="000E0D05">
              <w:t>Якуткин</w:t>
            </w:r>
            <w:proofErr w:type="spellEnd"/>
            <w:r w:rsidRPr="000E0D05">
              <w:t xml:space="preserve"> И. А.</w:t>
            </w:r>
          </w:p>
        </w:tc>
      </w:tr>
    </w:tbl>
    <w:p w:rsidR="00C83439" w:rsidRPr="00C83439" w:rsidRDefault="00C83439" w:rsidP="00C83439">
      <w:pPr>
        <w:ind w:firstLine="0"/>
        <w:rPr>
          <w:lang w:eastAsia="en-US"/>
        </w:rPr>
      </w:pPr>
    </w:p>
    <w:p w:rsidR="00C83439" w:rsidRPr="00C83439" w:rsidRDefault="00C83439" w:rsidP="00C83439">
      <w:pPr>
        <w:ind w:firstLine="0"/>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D30285" w:rsidTr="0003429F">
        <w:tc>
          <w:tcPr>
            <w:tcW w:w="9921" w:type="dxa"/>
          </w:tcPr>
          <w:p w:rsidR="003437DE" w:rsidRPr="00CF633D" w:rsidRDefault="003437DE" w:rsidP="00E1153D">
            <w:pPr>
              <w:autoSpaceDE w:val="0"/>
              <w:autoSpaceDN w:val="0"/>
              <w:adjustRightInd w:val="0"/>
              <w:jc w:val="center"/>
              <w:rPr>
                <w:b/>
                <w:szCs w:val="28"/>
                <w:u w:val="single"/>
              </w:rPr>
            </w:pPr>
            <w:r w:rsidRPr="00CF633D">
              <w:rPr>
                <w:b/>
                <w:szCs w:val="28"/>
                <w:u w:val="single"/>
              </w:rPr>
              <w:t>ПОВЕСТКА</w:t>
            </w:r>
            <w:r w:rsidR="00CF633D">
              <w:rPr>
                <w:b/>
                <w:szCs w:val="28"/>
                <w:u w:val="single"/>
              </w:rPr>
              <w:t>:</w:t>
            </w:r>
          </w:p>
        </w:tc>
      </w:tr>
    </w:tbl>
    <w:p w:rsidR="00DC4C37" w:rsidRDefault="00DC4C37" w:rsidP="00DC4C37">
      <w:pPr>
        <w:pStyle w:val="a3"/>
        <w:numPr>
          <w:ilvl w:val="0"/>
          <w:numId w:val="26"/>
        </w:numPr>
        <w:ind w:left="0" w:firstLine="709"/>
      </w:pPr>
      <w:r w:rsidRPr="00DC4C37">
        <w:t xml:space="preserve">О проекте решения Совета депутатов города Новосибирска </w:t>
      </w:r>
      <w:r>
        <w:br/>
      </w:r>
      <w:r w:rsidRPr="00DC4C37">
        <w:t>«О бюджете города Новосибирска на 2025 год и плановый период 2026 и 2027 годов» (первое чтение).</w:t>
      </w:r>
    </w:p>
    <w:p w:rsidR="00287231" w:rsidRDefault="00CF633D" w:rsidP="00DC4C37">
      <w:pPr>
        <w:pStyle w:val="a3"/>
        <w:numPr>
          <w:ilvl w:val="0"/>
          <w:numId w:val="26"/>
        </w:numPr>
        <w:ind w:left="0" w:firstLine="709"/>
      </w:pPr>
      <w:r w:rsidRPr="0048632A">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220591" w:rsidRDefault="00220591" w:rsidP="008E2F53">
      <w:pPr>
        <w:autoSpaceDE w:val="0"/>
        <w:autoSpaceDN w:val="0"/>
        <w:adjustRightInd w:val="0"/>
      </w:pPr>
    </w:p>
    <w:p w:rsidR="000B56FF" w:rsidRDefault="000B56FF" w:rsidP="008E2F53">
      <w:pPr>
        <w:autoSpaceDE w:val="0"/>
        <w:autoSpaceDN w:val="0"/>
        <w:adjustRightInd w:val="0"/>
      </w:pPr>
    </w:p>
    <w:p w:rsidR="00722E86" w:rsidRDefault="00CF6277" w:rsidP="008E2F53">
      <w:pPr>
        <w:autoSpaceDE w:val="0"/>
        <w:autoSpaceDN w:val="0"/>
        <w:adjustRightInd w:val="0"/>
      </w:pPr>
      <w:r>
        <w:t xml:space="preserve">Стрельников В. А. </w:t>
      </w:r>
      <w:r w:rsidR="003437DE" w:rsidRPr="00D30285">
        <w:t>–</w:t>
      </w:r>
      <w:r w:rsidR="008E2F53">
        <w:t xml:space="preserve"> К</w:t>
      </w:r>
      <w:r w:rsidR="00F66BCF">
        <w:t xml:space="preserve">оллеги, </w:t>
      </w:r>
      <w:r w:rsidR="008E2F53">
        <w:t>12:00, объявляю о начале 61-го заседания постоянной комиссии по наказам избирателей</w:t>
      </w:r>
      <w:r w:rsidR="00F66BCF">
        <w:t xml:space="preserve">. </w:t>
      </w:r>
      <w:r w:rsidR="00E863F7">
        <w:t>Повестка дня</w:t>
      </w:r>
      <w:r w:rsidR="008E2F53">
        <w:t xml:space="preserve"> у всех в раздаточных материалах</w:t>
      </w:r>
      <w:r w:rsidR="00E863F7">
        <w:t>. Прошу проголосовать за повестку</w:t>
      </w:r>
      <w:r w:rsidR="00CF633D">
        <w:t xml:space="preserve"> –</w:t>
      </w:r>
      <w:r w:rsidR="00E863F7">
        <w:t xml:space="preserve"> принять ее за основ</w:t>
      </w:r>
      <w:r w:rsidR="004274DE">
        <w:t>у</w:t>
      </w:r>
      <w:r w:rsidR="00E863F7">
        <w:t>.</w:t>
      </w:r>
      <w:r w:rsidR="004274DE">
        <w:t xml:space="preserve"> </w:t>
      </w:r>
    </w:p>
    <w:p w:rsidR="004274DE" w:rsidRPr="004274DE" w:rsidRDefault="00722E86" w:rsidP="008E2F53">
      <w:pPr>
        <w:autoSpaceDE w:val="0"/>
        <w:autoSpaceDN w:val="0"/>
        <w:adjustRightInd w:val="0"/>
      </w:pPr>
      <w:r>
        <w:t>Кто «за»? «Против»? «Воздержался»?</w:t>
      </w:r>
    </w:p>
    <w:p w:rsidR="004274DE" w:rsidRDefault="004274DE" w:rsidP="004274DE">
      <w:pPr>
        <w:autoSpaceDE w:val="0"/>
        <w:autoSpaceDN w:val="0"/>
        <w:adjustRightInd w:val="0"/>
      </w:pPr>
      <w:r w:rsidRPr="004274DE">
        <w:t>«За» - единогласно (</w:t>
      </w:r>
      <w:r w:rsidR="00681477" w:rsidRPr="00681477">
        <w:t>Байжанов Е.</w:t>
      </w:r>
      <w:r w:rsidR="00681477">
        <w:t> </w:t>
      </w:r>
      <w:r w:rsidR="00681477" w:rsidRPr="00681477">
        <w:t>О., Бурмистров А.</w:t>
      </w:r>
      <w:r w:rsidR="00681477">
        <w:t> </w:t>
      </w:r>
      <w:r w:rsidR="00681477" w:rsidRPr="00681477">
        <w:t>В., Бурмистров А.</w:t>
      </w:r>
      <w:r w:rsidR="00681477">
        <w:t> </w:t>
      </w:r>
      <w:r w:rsidR="00681477" w:rsidRPr="00681477">
        <w:t>С. Быковский А.</w:t>
      </w:r>
      <w:r w:rsidR="00681477">
        <w:t> </w:t>
      </w:r>
      <w:r w:rsidR="00681477" w:rsidRPr="00681477">
        <w:t>О</w:t>
      </w:r>
      <w:r w:rsidR="00681477">
        <w:t xml:space="preserve">., Михайлов А. Ю., </w:t>
      </w:r>
      <w:r w:rsidRPr="004274DE">
        <w:t>Стрельников В.</w:t>
      </w:r>
      <w:r>
        <w:t> </w:t>
      </w:r>
      <w:r w:rsidRPr="004274DE">
        <w:t xml:space="preserve">А.). </w:t>
      </w:r>
    </w:p>
    <w:p w:rsidR="00DC4C37" w:rsidRDefault="00DC4C37" w:rsidP="004274DE">
      <w:pPr>
        <w:autoSpaceDE w:val="0"/>
        <w:autoSpaceDN w:val="0"/>
        <w:adjustRightInd w:val="0"/>
      </w:pPr>
    </w:p>
    <w:p w:rsidR="00DC4C37" w:rsidRDefault="00DC4C37" w:rsidP="004274DE">
      <w:pPr>
        <w:autoSpaceDE w:val="0"/>
        <w:autoSpaceDN w:val="0"/>
        <w:adjustRightInd w:val="0"/>
      </w:pPr>
    </w:p>
    <w:p w:rsidR="004431CA" w:rsidRPr="00C4741A" w:rsidRDefault="00287231" w:rsidP="004431CA">
      <w:pPr>
        <w:autoSpaceDE w:val="0"/>
        <w:autoSpaceDN w:val="0"/>
        <w:adjustRightInd w:val="0"/>
      </w:pPr>
      <w:r w:rsidRPr="00C4741A">
        <w:lastRenderedPageBreak/>
        <w:t xml:space="preserve">Стрельников В. А. – </w:t>
      </w:r>
      <w:r w:rsidR="004431CA" w:rsidRPr="00C4741A">
        <w:t xml:space="preserve">У кого какие есть предложения в повестку? </w:t>
      </w:r>
      <w:r w:rsidRPr="00C4741A">
        <w:t xml:space="preserve"> ли дополнения или изменения в повестку? </w:t>
      </w:r>
      <w:r w:rsidR="004431CA" w:rsidRPr="00C4741A">
        <w:t xml:space="preserve">В комиссию по наказам избирателей поступило обращение депутата Тарасова Александра Валерьевича. Депутат попросил рассмотреть его обращение на очередном заседании комиссии по наказам избирателей. В связи с этим есть предложение внести в повестку вопрос «Об обращении депутата Совета депутатов города Новосибирска Тарасова А. В.». </w:t>
      </w:r>
    </w:p>
    <w:p w:rsidR="004431CA" w:rsidRPr="00C4741A" w:rsidRDefault="004431CA" w:rsidP="004431CA">
      <w:pPr>
        <w:autoSpaceDE w:val="0"/>
        <w:autoSpaceDN w:val="0"/>
        <w:adjustRightInd w:val="0"/>
      </w:pPr>
      <w:r w:rsidRPr="00C4741A">
        <w:t xml:space="preserve">Прошу голосовать по данному предложению. </w:t>
      </w:r>
    </w:p>
    <w:p w:rsidR="00287231" w:rsidRPr="00C4741A" w:rsidRDefault="00722E86" w:rsidP="00287231">
      <w:pPr>
        <w:autoSpaceDE w:val="0"/>
        <w:autoSpaceDN w:val="0"/>
        <w:adjustRightInd w:val="0"/>
      </w:pPr>
      <w:r w:rsidRPr="00C4741A">
        <w:t>Кто «за»? «Против»? «Воздержался»?</w:t>
      </w:r>
    </w:p>
    <w:p w:rsidR="004431CA" w:rsidRPr="00C4741A" w:rsidRDefault="004431CA" w:rsidP="00287231">
      <w:pPr>
        <w:autoSpaceDE w:val="0"/>
        <w:autoSpaceDN w:val="0"/>
        <w:adjustRightInd w:val="0"/>
      </w:pPr>
      <w:r w:rsidRPr="00C4741A">
        <w:t xml:space="preserve">Тема </w:t>
      </w:r>
      <w:r w:rsidR="0055111F" w:rsidRPr="00C4741A">
        <w:t>обращения</w:t>
      </w:r>
      <w:r w:rsidRPr="00C4741A">
        <w:t xml:space="preserve"> депутата Тарасова А. В. </w:t>
      </w:r>
      <w:r w:rsidR="0055111F" w:rsidRPr="00C4741A">
        <w:t>– рекомендации в 2025 год по округу.</w:t>
      </w:r>
    </w:p>
    <w:p w:rsidR="00681477" w:rsidRPr="00C4741A" w:rsidRDefault="00681477" w:rsidP="00681477">
      <w:pPr>
        <w:autoSpaceDE w:val="0"/>
        <w:autoSpaceDN w:val="0"/>
        <w:adjustRightInd w:val="0"/>
      </w:pPr>
      <w:r w:rsidRPr="00C4741A">
        <w:t xml:space="preserve">«За» - единогласно (Байжанов Е. О., Бурмистров А. В., Бурмистров А. С. Быковский А. О., Михайлов А. Ю., Стрельников В. А.). </w:t>
      </w:r>
    </w:p>
    <w:p w:rsidR="00DC4C37" w:rsidRPr="00C4741A" w:rsidRDefault="0055111F" w:rsidP="00DC4C37">
      <w:pPr>
        <w:autoSpaceDE w:val="0"/>
        <w:autoSpaceDN w:val="0"/>
        <w:adjustRightInd w:val="0"/>
      </w:pPr>
      <w:r w:rsidRPr="00C4741A">
        <w:t>У кого есть еще п</w:t>
      </w:r>
      <w:r w:rsidR="00DC4C37" w:rsidRPr="00C4741A">
        <w:t>редложения</w:t>
      </w:r>
      <w:r w:rsidRPr="00C4741A">
        <w:t>,</w:t>
      </w:r>
      <w:r w:rsidR="00DC4C37" w:rsidRPr="00C4741A">
        <w:t xml:space="preserve"> дополнения в повестку, замечания? </w:t>
      </w:r>
      <w:r w:rsidRPr="00C4741A">
        <w:t>Нет.</w:t>
      </w:r>
    </w:p>
    <w:p w:rsidR="00DC4C37" w:rsidRPr="00C4741A" w:rsidRDefault="00DC4C37" w:rsidP="00DC4C37">
      <w:pPr>
        <w:autoSpaceDE w:val="0"/>
        <w:autoSpaceDN w:val="0"/>
        <w:adjustRightInd w:val="0"/>
      </w:pPr>
      <w:r w:rsidRPr="00C4741A">
        <w:t>Прошу проголосовать за повестку дня в целом.</w:t>
      </w:r>
    </w:p>
    <w:p w:rsidR="0055111F" w:rsidRPr="00C4741A" w:rsidRDefault="0055111F" w:rsidP="00DC4C37">
      <w:pPr>
        <w:autoSpaceDE w:val="0"/>
        <w:autoSpaceDN w:val="0"/>
        <w:adjustRightInd w:val="0"/>
      </w:pPr>
      <w:r w:rsidRPr="00C4741A">
        <w:t xml:space="preserve">Кто «за»? «Против»? «Воздержался»? </w:t>
      </w:r>
    </w:p>
    <w:p w:rsidR="0055111F" w:rsidRPr="00C4741A" w:rsidRDefault="0055111F" w:rsidP="00DC4C37">
      <w:pPr>
        <w:autoSpaceDE w:val="0"/>
        <w:autoSpaceDN w:val="0"/>
        <w:adjustRightInd w:val="0"/>
      </w:pPr>
      <w:r w:rsidRPr="00C4741A">
        <w:t>«За» - единогласно (Байжанов Е. О., Бурмистров А. В., Бурмистров А. С. Быковский А. О., Ильиных И. С., Михайлов А. Ю., Стрельников В. А.).</w:t>
      </w:r>
    </w:p>
    <w:p w:rsidR="0055111F" w:rsidRPr="00C4741A" w:rsidRDefault="0055111F" w:rsidP="00DC4C37">
      <w:pPr>
        <w:autoSpaceDE w:val="0"/>
        <w:autoSpaceDN w:val="0"/>
        <w:adjustRightInd w:val="0"/>
      </w:pPr>
    </w:p>
    <w:p w:rsidR="00DC4C37" w:rsidRPr="00C4741A" w:rsidRDefault="0055111F" w:rsidP="00DC4C37">
      <w:pPr>
        <w:autoSpaceDE w:val="0"/>
        <w:autoSpaceDN w:val="0"/>
        <w:adjustRightInd w:val="0"/>
      </w:pPr>
      <w:r w:rsidRPr="00C4741A">
        <w:t xml:space="preserve">Стрельников В. А. – </w:t>
      </w:r>
      <w:r w:rsidR="00DC4C37" w:rsidRPr="00C4741A">
        <w:t>Повестка</w:t>
      </w:r>
      <w:r w:rsidRPr="00C4741A">
        <w:t xml:space="preserve"> </w:t>
      </w:r>
      <w:r w:rsidR="00DC4C37" w:rsidRPr="00C4741A">
        <w:t>дня принята.</w:t>
      </w:r>
    </w:p>
    <w:p w:rsidR="00DC4C37" w:rsidRPr="00C4741A" w:rsidRDefault="00DC4C37" w:rsidP="00E863F7">
      <w:pPr>
        <w:autoSpaceDE w:val="0"/>
        <w:autoSpaceDN w:val="0"/>
        <w:adjustRightInd w:val="0"/>
      </w:pPr>
    </w:p>
    <w:p w:rsidR="006801F7" w:rsidRDefault="00CF633D" w:rsidP="00CF6277">
      <w:pPr>
        <w:pStyle w:val="a3"/>
        <w:numPr>
          <w:ilvl w:val="0"/>
          <w:numId w:val="27"/>
        </w:numPr>
        <w:autoSpaceDE w:val="0"/>
        <w:autoSpaceDN w:val="0"/>
        <w:adjustRightInd w:val="0"/>
        <w:rPr>
          <w:b/>
          <w:u w:val="single"/>
        </w:rPr>
      </w:pPr>
      <w:r w:rsidRPr="00CF6277">
        <w:rPr>
          <w:b/>
          <w:u w:val="single"/>
        </w:rPr>
        <w:t>СЛУШАЛИ</w:t>
      </w:r>
      <w:r w:rsidR="006801F7" w:rsidRPr="00CF6277">
        <w:rPr>
          <w:b/>
          <w:u w:val="single"/>
        </w:rPr>
        <w:t xml:space="preserve">: </w:t>
      </w:r>
    </w:p>
    <w:p w:rsidR="00C4741A" w:rsidRPr="000E0D05" w:rsidRDefault="00C4741A" w:rsidP="00C4741A">
      <w:pPr>
        <w:autoSpaceDE w:val="0"/>
        <w:autoSpaceDN w:val="0"/>
        <w:adjustRightInd w:val="0"/>
      </w:pPr>
    </w:p>
    <w:p w:rsidR="00C4741A" w:rsidRPr="000E0D05" w:rsidRDefault="00C4741A" w:rsidP="00C4741A">
      <w:pPr>
        <w:autoSpaceDE w:val="0"/>
        <w:autoSpaceDN w:val="0"/>
        <w:adjustRightInd w:val="0"/>
      </w:pPr>
      <w:r w:rsidRPr="000E0D05">
        <w:t xml:space="preserve">«О проекте решения Совета депутатов города Новосибирска «О бюджете города Новосибирска на 2025 год и плановый период 2026 и 2027 годов» (первое чтение). </w:t>
      </w:r>
    </w:p>
    <w:p w:rsidR="00C4741A" w:rsidRPr="000E0D05" w:rsidRDefault="00C4741A" w:rsidP="00C4741A">
      <w:pPr>
        <w:autoSpaceDE w:val="0"/>
        <w:autoSpaceDN w:val="0"/>
        <w:adjustRightInd w:val="0"/>
      </w:pPr>
      <w:r w:rsidRPr="000E0D05">
        <w:t xml:space="preserve">Докладчик Веселков Александр Владимирович - начальник департамента финансов и налоговой политики мэрии города Новосибирска. </w:t>
      </w:r>
    </w:p>
    <w:p w:rsidR="00C4741A" w:rsidRPr="000E0D05" w:rsidRDefault="00C4741A" w:rsidP="00C4741A">
      <w:pPr>
        <w:autoSpaceDE w:val="0"/>
        <w:autoSpaceDN w:val="0"/>
        <w:adjustRightInd w:val="0"/>
      </w:pPr>
    </w:p>
    <w:p w:rsidR="00C4741A" w:rsidRPr="000E0D05" w:rsidRDefault="00C4741A" w:rsidP="00C4741A">
      <w:pPr>
        <w:autoSpaceDE w:val="0"/>
        <w:autoSpaceDN w:val="0"/>
        <w:adjustRightInd w:val="0"/>
      </w:pPr>
      <w:r w:rsidRPr="000E0D05">
        <w:t>Веселков А. В. проинформировал о проекте решения Совета депутатов города Новосибирска «О проекте решения Совета депутатов города Новосибирска «О бюджете города Новосибирска на 2025 год и плановый период 2026 и 2027 годов» (первое чтение. По завершению своего доклада Веселков А. В. предложил членам комиссии поддержать представленный проект решения.</w:t>
      </w:r>
    </w:p>
    <w:p w:rsidR="00C4741A" w:rsidRPr="000E0D05" w:rsidRDefault="00C4741A" w:rsidP="00C4741A">
      <w:pPr>
        <w:autoSpaceDE w:val="0"/>
        <w:autoSpaceDN w:val="0"/>
        <w:adjustRightInd w:val="0"/>
      </w:pPr>
      <w:r w:rsidRPr="000E0D05">
        <w:t>Стрельников В. А. – Спасибо, Александр Владимирович. Есть ли вопросы докладчику? Нет. Следующий докладчик Уткина Лариса Анатольевна – начальник департамента экономики и стратегического планирования мэрии города Новосибирска. Попросим Ларису Анатольевну рассказать нам о реестре наказов избирателей, планируемых к исполнению в 2025 году.</w:t>
      </w:r>
    </w:p>
    <w:p w:rsidR="00C4741A" w:rsidRPr="000E0D05" w:rsidRDefault="00C4741A" w:rsidP="00C4741A">
      <w:pPr>
        <w:autoSpaceDE w:val="0"/>
        <w:autoSpaceDN w:val="0"/>
        <w:adjustRightInd w:val="0"/>
      </w:pPr>
      <w:r w:rsidRPr="000E0D05">
        <w:t xml:space="preserve">Уткина Л. А. – Добрый день, уважаемые депутаты. В целях реализации решения Совета депутатов города Новосибирска от 30.06.2021 № 175 «О плане мероприятий по реализации наказов избирателей на 2021 – 2025 годы» был сформирован реестр наказов избирателей, планируемых к исполнению в 2025 году. Формирование реестра происходило синхронно с мероприятиями по подготовке бюджета города Новосибирска на трехлетний период. Реестр сформирован исходя их основных направлений расходов бюджета города и приоритетных расходов на </w:t>
      </w:r>
      <w:r w:rsidRPr="000E0D05">
        <w:lastRenderedPageBreak/>
        <w:t xml:space="preserve">реализацию наказов избирателей с учетом предложений депутатов по включению наказов избирателей в реестр. Реестр 2025 года содержит информацию о 705 наказах избирателей, где 702 – это наказы текущего характера на сумму около 776 млн. рублей и 3 наказа капитального характера. В </w:t>
      </w:r>
      <w:r>
        <w:t>р</w:t>
      </w:r>
      <w:r w:rsidRPr="000E0D05">
        <w:t>еестр были включены наказы по следующим приоритетным направлениям:</w:t>
      </w:r>
    </w:p>
    <w:p w:rsidR="00C4741A" w:rsidRPr="000E0D05" w:rsidRDefault="00C4741A" w:rsidP="00C4741A">
      <w:pPr>
        <w:autoSpaceDE w:val="0"/>
        <w:autoSpaceDN w:val="0"/>
        <w:adjustRightInd w:val="0"/>
      </w:pPr>
      <w:r w:rsidRPr="000E0D05">
        <w:t>ДТиДБК запланировал выполнение 116 наказов избирателей на сумму 189,4 млн. рублей, в том числе;</w:t>
      </w:r>
    </w:p>
    <w:p w:rsidR="00C4741A" w:rsidRPr="000E0D05" w:rsidRDefault="00C4741A" w:rsidP="00C4741A">
      <w:pPr>
        <w:autoSpaceDE w:val="0"/>
        <w:autoSpaceDN w:val="0"/>
        <w:adjustRightInd w:val="0"/>
      </w:pPr>
      <w:r w:rsidRPr="000E0D05">
        <w:t>-  ремонт дорог в частном секторе 42 наказ</w:t>
      </w:r>
      <w:r>
        <w:t>а</w:t>
      </w:r>
      <w:r w:rsidRPr="000E0D05">
        <w:t xml:space="preserve"> на сумму 90,2 млн. рублей;</w:t>
      </w:r>
    </w:p>
    <w:p w:rsidR="00C4741A" w:rsidRPr="000E0D05" w:rsidRDefault="00C4741A" w:rsidP="00C4741A">
      <w:pPr>
        <w:autoSpaceDE w:val="0"/>
        <w:autoSpaceDN w:val="0"/>
        <w:adjustRightInd w:val="0"/>
      </w:pPr>
      <w:r w:rsidRPr="000E0D05">
        <w:t>-  ремонт тротуаров 74 наказ</w:t>
      </w:r>
      <w:r>
        <w:t>а</w:t>
      </w:r>
      <w:r w:rsidRPr="000E0D05">
        <w:t>, на сумму 99,2 млн. рублей;</w:t>
      </w:r>
    </w:p>
    <w:p w:rsidR="00C4741A" w:rsidRPr="000E0D05" w:rsidRDefault="00C4741A" w:rsidP="00C4741A">
      <w:pPr>
        <w:autoSpaceDE w:val="0"/>
        <w:autoSpaceDN w:val="0"/>
        <w:adjustRightInd w:val="0"/>
      </w:pPr>
      <w:r w:rsidRPr="000E0D05">
        <w:t>ДЭЖКХ в 2025 году будет выполнять 131 наказ избирателе на сумму 241,7 млн. рублей по благоустройству придомовых территорий МКД.</w:t>
      </w:r>
    </w:p>
    <w:p w:rsidR="00C4741A" w:rsidRPr="000E0D05" w:rsidRDefault="00C4741A" w:rsidP="00C4741A">
      <w:pPr>
        <w:autoSpaceDE w:val="0"/>
        <w:autoSpaceDN w:val="0"/>
        <w:adjustRightInd w:val="0"/>
      </w:pPr>
      <w:r w:rsidRPr="000E0D05">
        <w:t>Департаментом образования предусмотрено выполнение 65 наказов избирателей, из них 46 наказов по ремонту зданий и сооружений, замене окон, фасадов, внутренних помещений на 43 млн. рублей</w:t>
      </w:r>
      <w:r>
        <w:t>;</w:t>
      </w:r>
      <w:r w:rsidRPr="000E0D05">
        <w:t xml:space="preserve"> 15 наказов избирателей – это асфальтирование, установка спортивных площадок, замена ограждений </w:t>
      </w:r>
      <w:r>
        <w:t xml:space="preserve">– всего </w:t>
      </w:r>
      <w:r w:rsidRPr="000E0D05">
        <w:t xml:space="preserve">на 25 млн. рублей. </w:t>
      </w:r>
    </w:p>
    <w:p w:rsidR="00C4741A" w:rsidRPr="000E0D05" w:rsidRDefault="00C4741A" w:rsidP="00C4741A">
      <w:pPr>
        <w:autoSpaceDE w:val="0"/>
        <w:autoSpaceDN w:val="0"/>
        <w:adjustRightInd w:val="0"/>
      </w:pPr>
      <w:r w:rsidRPr="000E0D05">
        <w:t>ДКСиМП запланированы к исполнению 55 наказов избирателей на общую сумму 151,1 млн. рублей, в том числе 93 млн. рублей на благоустрой</w:t>
      </w:r>
      <w:r>
        <w:t>ство общественных пространств (с</w:t>
      </w:r>
      <w:r w:rsidRPr="000E0D05">
        <w:t>квер им. Сибиряков-Гвардейцев, сквер им. М.И. Калинина, сквер на ул. Демакова в Советском районе).</w:t>
      </w:r>
    </w:p>
    <w:p w:rsidR="00C4741A" w:rsidRPr="000E0D05" w:rsidRDefault="00C4741A" w:rsidP="00C4741A">
      <w:pPr>
        <w:autoSpaceDE w:val="0"/>
        <w:autoSpaceDN w:val="0"/>
        <w:adjustRightInd w:val="0"/>
      </w:pPr>
      <w:r w:rsidRPr="000E0D05">
        <w:t xml:space="preserve">Администрации районов запланировали к исполнению 331 наказ избирателей. При распределении бюджетных средств на исполнение наказов избирателей сохраняется принцип квотирования. На 2025 год предусмотрено не менее 2 млн. рублей на каждый избирательный округ. </w:t>
      </w:r>
    </w:p>
    <w:p w:rsidR="00C4741A" w:rsidRPr="000E0D05" w:rsidRDefault="00C4741A" w:rsidP="00C4741A">
      <w:pPr>
        <w:autoSpaceDE w:val="0"/>
        <w:autoSpaceDN w:val="0"/>
        <w:adjustRightInd w:val="0"/>
      </w:pPr>
      <w:r w:rsidRPr="000E0D05">
        <w:t>Как и в предыдущие годы большая часть финансирования будет направлена на обустройство детских площадок, установк</w:t>
      </w:r>
      <w:r>
        <w:t>у</w:t>
      </w:r>
      <w:r w:rsidRPr="000E0D05">
        <w:t xml:space="preserve"> игрового и спортивного оборудования, спортивных тренажеров, устройство резинового покрытия и ограждение детских площадок. Планируется выполнить 125 наказов избирателей на общую сумму 86,4 млн. рублей.</w:t>
      </w:r>
    </w:p>
    <w:p w:rsidR="00C4741A" w:rsidRPr="000E0D05" w:rsidRDefault="00C4741A" w:rsidP="00C4741A">
      <w:pPr>
        <w:autoSpaceDE w:val="0"/>
        <w:autoSpaceDN w:val="0"/>
        <w:adjustRightInd w:val="0"/>
      </w:pPr>
      <w:r w:rsidRPr="000E0D05">
        <w:t>В реестр 2025 года включена информация о трех наказах капитального характера, два из которых связн</w:t>
      </w:r>
      <w:r>
        <w:t>ы</w:t>
      </w:r>
      <w:r w:rsidRPr="000E0D05">
        <w:t xml:space="preserve"> с объектами спорта</w:t>
      </w:r>
      <w:r>
        <w:t>, а</w:t>
      </w:r>
      <w:r w:rsidRPr="000E0D05">
        <w:t xml:space="preserve"> именно</w:t>
      </w:r>
      <w:r>
        <w:t>:</w:t>
      </w:r>
      <w:r w:rsidRPr="000E0D05">
        <w:t xml:space="preserve"> наказ № 24-00089 «Установить противошумовую завесу на хоккейную коробку перед домом по адресу: ул. Палласа, 17», наказ № 43-00114 «Строительство лыжной базы в микрорайоне «Сто домов». Это лыжная база в Первомайском районе по ул. А. Матросова 1/1. Также в 2025 году продолжится реализация наказа № 50-00046 «Реконструкция Экономического лицея (строительство отдельного здания для начальной школы)». Срок ввода объекта 2025 год.</w:t>
      </w:r>
    </w:p>
    <w:p w:rsidR="00C4741A" w:rsidRDefault="00C4741A" w:rsidP="00C4741A">
      <w:pPr>
        <w:autoSpaceDE w:val="0"/>
        <w:autoSpaceDN w:val="0"/>
        <w:adjustRightInd w:val="0"/>
      </w:pPr>
      <w:r w:rsidRPr="000E0D05">
        <w:t>Обращаю ваше внимание, что объем бюджетных средств, запланированный на 2025 год на текущие наказы избирателей превышает объем бюджетных средств, запланированных при формировании реестра на 2024 год. Было запланировано на этот период 702 млн. рублей. По итогам рассмотрения в первом чтении проекта бюджета города и принятии решения об изменении расходов, связанных с реализацией наказов избирателей</w:t>
      </w:r>
      <w:r>
        <w:t>,</w:t>
      </w:r>
      <w:r w:rsidRPr="000E0D05">
        <w:t xml:space="preserve"> сформированный реестр наказов будет скорректирован мэрией </w:t>
      </w:r>
      <w:r>
        <w:t xml:space="preserve">и перевнесен </w:t>
      </w:r>
      <w:r w:rsidRPr="000E0D05">
        <w:t xml:space="preserve">в Совет депутатов города Новосибирска </w:t>
      </w:r>
      <w:r w:rsidRPr="000E0D05">
        <w:lastRenderedPageBreak/>
        <w:t xml:space="preserve">одновременно с поправками в проект решения о бюджете города для рассмотрения во втором чтении. </w:t>
      </w:r>
    </w:p>
    <w:p w:rsidR="00C4741A" w:rsidRPr="000E0D05" w:rsidRDefault="00C4741A" w:rsidP="00C4741A">
      <w:pPr>
        <w:autoSpaceDE w:val="0"/>
        <w:autoSpaceDN w:val="0"/>
        <w:adjustRightInd w:val="0"/>
      </w:pPr>
      <w:r w:rsidRPr="000E0D05">
        <w:t>Вся информация, которую я сейчас озвучила, содержится в том реестре, что одновременно с проектом бюджета города был внесен в Совет депутатов города Новосибирска 15.11.2024. Благодарю за внимание.</w:t>
      </w:r>
    </w:p>
    <w:p w:rsidR="00C4741A" w:rsidRPr="000E0D05" w:rsidRDefault="00C4741A" w:rsidP="00C4741A">
      <w:pPr>
        <w:autoSpaceDE w:val="0"/>
        <w:autoSpaceDN w:val="0"/>
        <w:adjustRightInd w:val="0"/>
      </w:pPr>
      <w:r w:rsidRPr="000E0D05">
        <w:t>Стрельников В. А. – Спасибо, Лариса Анатольевна. Какие вопросы докладчику? Бурмистров А. С., пожалуйста</w:t>
      </w:r>
      <w:r>
        <w:t>,</w:t>
      </w:r>
      <w:r w:rsidRPr="000E0D05">
        <w:t xml:space="preserve"> вопросы.</w:t>
      </w:r>
    </w:p>
    <w:p w:rsidR="00C4741A" w:rsidRPr="000E0D05" w:rsidRDefault="00C4741A" w:rsidP="00C4741A">
      <w:pPr>
        <w:autoSpaceDE w:val="0"/>
        <w:autoSpaceDN w:val="0"/>
        <w:adjustRightInd w:val="0"/>
      </w:pPr>
      <w:r w:rsidRPr="000E0D05">
        <w:t>Бурмистров А. С. – Уважаемая Лариса Анатольевна, вот Вы сказали про принцип квотирования в части районных администраций, и сумма звучала – не менее 2 млн. рублей. В разных районах эта практика разная по этой цифре, и она существенно может отличаться. Есть ли какая-то, понятная общая для всех цифра</w:t>
      </w:r>
      <w:r>
        <w:t>,</w:t>
      </w:r>
      <w:r w:rsidRPr="000E0D05">
        <w:t xml:space="preserve"> как, например, по тротуарам или по ДЭЖКХ, чтобы она была одинаковая, независимая от района к району? Никакой у меня конкретной информации нет – где больше, где меньше. Понимать, что это за квота есть и можно ли ее в разрезе районов получить, как все это выглядит?</w:t>
      </w:r>
    </w:p>
    <w:p w:rsidR="00C4741A" w:rsidRPr="000E0D05" w:rsidRDefault="00C4741A" w:rsidP="00C4741A">
      <w:pPr>
        <w:autoSpaceDE w:val="0"/>
        <w:autoSpaceDN w:val="0"/>
        <w:adjustRightInd w:val="0"/>
      </w:pPr>
      <w:r w:rsidRPr="000E0D05">
        <w:t>Уткина Л. А. – Могу сказать следующее – никаких новых решений не принято, поэтому практика, которая используется в</w:t>
      </w:r>
      <w:r>
        <w:t xml:space="preserve"> </w:t>
      </w:r>
      <w:r w:rsidRPr="000E0D05">
        <w:t>2024 году</w:t>
      </w:r>
      <w:r>
        <w:t xml:space="preserve"> и</w:t>
      </w:r>
      <w:r w:rsidRPr="000E0D05">
        <w:t xml:space="preserve"> была использована в 2023 году, транслируется на 2025 год. Но все в Вашей власти. То есть, в принципе, при формировании реестра на 2025 год</w:t>
      </w:r>
      <w:r>
        <w:t>,</w:t>
      </w:r>
      <w:r w:rsidRPr="000E0D05">
        <w:t xml:space="preserve"> Вы давали свои предложения по включению наказов в этот реестр, будут </w:t>
      </w:r>
      <w:r>
        <w:t xml:space="preserve">также </w:t>
      </w:r>
      <w:r w:rsidRPr="000E0D05">
        <w:t>обсуждаться поправки ко второму чтению.</w:t>
      </w:r>
    </w:p>
    <w:p w:rsidR="00C4741A" w:rsidRPr="000E0D05" w:rsidRDefault="00C4741A" w:rsidP="00C4741A">
      <w:pPr>
        <w:autoSpaceDE w:val="0"/>
        <w:autoSpaceDN w:val="0"/>
        <w:adjustRightInd w:val="0"/>
      </w:pPr>
      <w:r w:rsidRPr="000E0D05">
        <w:t>Бурмистров А. С. – Ну, как в нашей власти, лимиты должны быть одинаковыми для всех.</w:t>
      </w:r>
    </w:p>
    <w:p w:rsidR="00C4741A" w:rsidRPr="000E0D05" w:rsidRDefault="00C4741A" w:rsidP="00C4741A">
      <w:pPr>
        <w:autoSpaceDE w:val="0"/>
        <w:autoSpaceDN w:val="0"/>
        <w:adjustRightInd w:val="0"/>
      </w:pPr>
      <w:r w:rsidRPr="000E0D05">
        <w:t>Уткина Л. А. – Сейчас, я сказала, примерно 2 млн. рублей как было, так</w:t>
      </w:r>
      <w:r>
        <w:t xml:space="preserve"> </w:t>
      </w:r>
      <w:r w:rsidRPr="000E0D05">
        <w:t xml:space="preserve">и сейчас заложено на каждый округ, здесь изменений никаких нет. Что касается принципов включения или не включения наказов по ГРБС, то здесь лучше задавать вопрос самим ГРБС, которые с Вами беседовали на эту тему и принимали конкретные решения. </w:t>
      </w:r>
    </w:p>
    <w:p w:rsidR="00C4741A" w:rsidRPr="000E0D05" w:rsidRDefault="00C4741A" w:rsidP="00C4741A">
      <w:pPr>
        <w:autoSpaceDE w:val="0"/>
        <w:autoSpaceDN w:val="0"/>
        <w:adjustRightInd w:val="0"/>
      </w:pPr>
      <w:r w:rsidRPr="000E0D05">
        <w:t>Бурмистров А. С. – Везде правила есть, я не могу понять правила по администрациям.</w:t>
      </w:r>
    </w:p>
    <w:p w:rsidR="00C4741A" w:rsidRPr="000E0D05" w:rsidRDefault="00C4741A" w:rsidP="00C4741A">
      <w:pPr>
        <w:autoSpaceDE w:val="0"/>
        <w:autoSpaceDN w:val="0"/>
        <w:adjustRightInd w:val="0"/>
      </w:pPr>
      <w:r w:rsidRPr="000E0D05">
        <w:t>Буреев Б. В. – Лариса Анатольевна, я поясню. Не уходите в ГРБС ДТиДБК. Александр Сергеевич конкретно спрашивает по ГРБС администраций районов города. Если я правильно понимаю?</w:t>
      </w:r>
    </w:p>
    <w:p w:rsidR="00C4741A" w:rsidRPr="000E0D05" w:rsidRDefault="00C4741A" w:rsidP="00C4741A">
      <w:pPr>
        <w:autoSpaceDE w:val="0"/>
        <w:autoSpaceDN w:val="0"/>
        <w:adjustRightInd w:val="0"/>
      </w:pPr>
      <w:r w:rsidRPr="000E0D05">
        <w:t>Бурмистров А. С. – Да, да, исключительно администраци</w:t>
      </w:r>
      <w:r>
        <w:t>и</w:t>
      </w:r>
      <w:r w:rsidRPr="000E0D05">
        <w:t xml:space="preserve"> районов.</w:t>
      </w:r>
    </w:p>
    <w:p w:rsidR="00C4741A" w:rsidRPr="000E0D05" w:rsidRDefault="00C4741A" w:rsidP="00C4741A">
      <w:pPr>
        <w:autoSpaceDE w:val="0"/>
        <w:autoSpaceDN w:val="0"/>
        <w:adjustRightInd w:val="0"/>
      </w:pPr>
      <w:r w:rsidRPr="000E0D05">
        <w:t>Буреев Б. В. – Александр Сергеевич, Вы каждый год этот вопрос задаете.</w:t>
      </w:r>
    </w:p>
    <w:p w:rsidR="00C4741A" w:rsidRPr="000E0D05" w:rsidRDefault="00C4741A" w:rsidP="00C4741A">
      <w:pPr>
        <w:autoSpaceDE w:val="0"/>
        <w:autoSpaceDN w:val="0"/>
        <w:adjustRightInd w:val="0"/>
      </w:pPr>
      <w:r w:rsidRPr="000E0D05">
        <w:t>Бурмистров А. С. – Да, а Вы каждый год на него не отвеча</w:t>
      </w:r>
      <w:r>
        <w:t>ете</w:t>
      </w:r>
      <w:r w:rsidRPr="000E0D05">
        <w:t xml:space="preserve">. </w:t>
      </w:r>
    </w:p>
    <w:p w:rsidR="00C4741A" w:rsidRPr="000E0D05" w:rsidRDefault="00C4741A" w:rsidP="00C4741A">
      <w:pPr>
        <w:autoSpaceDE w:val="0"/>
        <w:autoSpaceDN w:val="0"/>
        <w:adjustRightInd w:val="0"/>
      </w:pPr>
      <w:r w:rsidRPr="000E0D05">
        <w:t>Буреев Б. В. – Да потому что невозможно. У нас, допустим, уважаемый Ленинский или Кировский районы взять</w:t>
      </w:r>
      <w:r>
        <w:t>, о</w:t>
      </w:r>
      <w:r w:rsidRPr="000E0D05">
        <w:t xml:space="preserve">чень большие суммы были приняты наказов по линии ГРБС администраций районов и надо отдать должное, что при планировании расходов, администрации стараются за счет текущих лимитов достаточно большое количество средств на наказы поставить. Это помимо целевых сумм, которые мы ежегодно ставим на это направление и в этом году будет тоже определенная добавка. Не готов пока говорить по сумме, предложений как минимум два поступило, но тоже дополнительное увеличение лимитов на эти расходы будут. Так тоже мы не можем </w:t>
      </w:r>
      <w:r>
        <w:t>ч</w:t>
      </w:r>
      <w:r w:rsidRPr="000E0D05">
        <w:t xml:space="preserve">то-то среднее сделать – давайте возьмем </w:t>
      </w:r>
      <w:r w:rsidRPr="000E0D05">
        <w:lastRenderedPageBreak/>
        <w:t>по самому высокому Ленинскому району</w:t>
      </w:r>
      <w:r>
        <w:t>. У</w:t>
      </w:r>
      <w:r w:rsidRPr="000E0D05">
        <w:t>словно 20 млн. рублей район уже запланировал, и мы скажем всем остальным районам, а в каком-то районе может именно на это направление наказов меньше. Тут невозможно сделать единовременно всем одинаково. Не получится одинаковых цифр.</w:t>
      </w:r>
    </w:p>
    <w:p w:rsidR="00C4741A" w:rsidRPr="000E0D05" w:rsidRDefault="00C4741A" w:rsidP="00C4741A">
      <w:pPr>
        <w:autoSpaceDE w:val="0"/>
        <w:autoSpaceDN w:val="0"/>
        <w:adjustRightInd w:val="0"/>
      </w:pPr>
      <w:r w:rsidRPr="000E0D05">
        <w:t xml:space="preserve">Бурмистров А. С. – Хотя бы </w:t>
      </w:r>
      <w:proofErr w:type="spellStart"/>
      <w:r w:rsidRPr="000E0D05">
        <w:t>опубличить</w:t>
      </w:r>
      <w:proofErr w:type="spellEnd"/>
      <w:r w:rsidRPr="000E0D05">
        <w:t xml:space="preserve"> эти цифры. У нас ведь принцип-то какой, как я понимаю был? Все, что мы могли заквотировать – все заквотировали. Сейчас эта работа тоже ведется и ходи</w:t>
      </w:r>
      <w:r>
        <w:t>т</w:t>
      </w:r>
      <w:r w:rsidRPr="000E0D05">
        <w:t xml:space="preserve"> очень разная информация. Сумма очень сильно варьируется от района к району. Какая во всем этом логика? Хотелось бы понимать. Вот есть у ГРБС какой-то объем средств на выполнение каких-то работ, условно говоря 50 млн. рублей, а из них на наказы квотируется 20 или 30 млн. рублей. Вообще понимания нет, как это все двигается.</w:t>
      </w:r>
    </w:p>
    <w:p w:rsidR="00C4741A" w:rsidRPr="000E0D05" w:rsidRDefault="00C4741A" w:rsidP="00C4741A">
      <w:pPr>
        <w:autoSpaceDE w:val="0"/>
        <w:autoSpaceDN w:val="0"/>
        <w:adjustRightInd w:val="0"/>
      </w:pPr>
      <w:r w:rsidRPr="000E0D05">
        <w:t>Буреев Б. В. – А Вам зачем кроме Ленинского района и своего округа смотреть как в других районах</w:t>
      </w:r>
      <w:r>
        <w:t>,</w:t>
      </w:r>
      <w:r w:rsidRPr="000E0D05">
        <w:t xml:space="preserve"> Александр Сергеевич, при всем моем уважении</w:t>
      </w:r>
      <w:r>
        <w:t>?</w:t>
      </w:r>
      <w:r w:rsidRPr="000E0D05">
        <w:t xml:space="preserve"> Чтобы ставить в Советском районе, например, меньше, чем в Ленинском? Так оно и будет меньше. Депутатов в Ленинском районе десять, а в Советском районе </w:t>
      </w:r>
      <w:r>
        <w:t xml:space="preserve">– </w:t>
      </w:r>
      <w:r w:rsidRPr="000E0D05">
        <w:t>четыре.</w:t>
      </w:r>
    </w:p>
    <w:p w:rsidR="00C4741A" w:rsidRPr="000E0D05" w:rsidRDefault="00C4741A" w:rsidP="00C4741A">
      <w:pPr>
        <w:autoSpaceDE w:val="0"/>
        <w:autoSpaceDN w:val="0"/>
        <w:adjustRightInd w:val="0"/>
      </w:pPr>
      <w:r w:rsidRPr="000E0D05">
        <w:t xml:space="preserve">Бурмистров А. С. – Так я в пересчете на округ имею ввиду. </w:t>
      </w:r>
    </w:p>
    <w:p w:rsidR="00C4741A" w:rsidRPr="000E0D05" w:rsidRDefault="00C4741A" w:rsidP="00C4741A">
      <w:pPr>
        <w:autoSpaceDE w:val="0"/>
        <w:autoSpaceDN w:val="0"/>
        <w:adjustRightInd w:val="0"/>
      </w:pPr>
      <w:r w:rsidRPr="000E0D05">
        <w:t>Буреев Б. В. – Невозможно получить одинаковую цифру в виде квотирования, я Вам еще раз говорю. Каждый год я это говорю. Вы каждый год задаете этот вопрос, и я каждый год Вам так и отвечаю.</w:t>
      </w:r>
    </w:p>
    <w:p w:rsidR="00C4741A" w:rsidRPr="000E0D05" w:rsidRDefault="00C4741A" w:rsidP="00C4741A">
      <w:pPr>
        <w:autoSpaceDE w:val="0"/>
        <w:autoSpaceDN w:val="0"/>
        <w:adjustRightInd w:val="0"/>
      </w:pPr>
      <w:r w:rsidRPr="000E0D05">
        <w:t>Бурмистров А. С. – И я не могу ответ понять. ДЭЖКХ справился, ДТиДБК справился, а здесь мы не можем. Звучат суммы в разы отличающиеся, и нет понимания, как это все работает. У меня нормальный диалог с моим главой, но я хочу понять, как это работает.</w:t>
      </w:r>
    </w:p>
    <w:p w:rsidR="00C4741A" w:rsidRPr="000E0D05" w:rsidRDefault="00C4741A" w:rsidP="00C4741A">
      <w:pPr>
        <w:autoSpaceDE w:val="0"/>
        <w:autoSpaceDN w:val="0"/>
        <w:adjustRightInd w:val="0"/>
      </w:pPr>
      <w:r w:rsidRPr="000E0D05">
        <w:t>Стрельников В. А. – Коллеги, еще вопросы? Антон Васильевич, пожалуйста.</w:t>
      </w:r>
    </w:p>
    <w:p w:rsidR="00C4741A" w:rsidRPr="000E0D05" w:rsidRDefault="00C4741A" w:rsidP="00C4741A">
      <w:pPr>
        <w:autoSpaceDE w:val="0"/>
        <w:autoSpaceDN w:val="0"/>
        <w:adjustRightInd w:val="0"/>
      </w:pPr>
      <w:r w:rsidRPr="000E0D05">
        <w:t>Бурмистров А. В. – У меня вопрос к Ларисе Анатольевне либо к Александру Владимировичу, либо к профильному департаменту. Я в реестре у себя и у соседних округов не обнаружил наказов, касающихся освещения, в том числе подходов к школам, хотя я весь этот год, именно по одному из своих наказов по освещению в сквере на ул. Печатников мы встречались не раз с ГРБС, а сейчас не обнаружил. Будут ли какие-то изменения в этом направлении и ожидать ли освещения на округах?</w:t>
      </w:r>
    </w:p>
    <w:p w:rsidR="00C4741A" w:rsidRPr="000E0D05" w:rsidRDefault="00C4741A" w:rsidP="00C4741A">
      <w:pPr>
        <w:autoSpaceDE w:val="0"/>
        <w:autoSpaceDN w:val="0"/>
        <w:adjustRightInd w:val="0"/>
      </w:pPr>
      <w:r w:rsidRPr="000E0D05">
        <w:t>Уткина Л. А. – Я жду изменений от ДТиДБК</w:t>
      </w:r>
      <w:r>
        <w:t>, потому</w:t>
      </w:r>
      <w:r w:rsidRPr="000E0D05">
        <w:t xml:space="preserve"> что они сейчас включили в реестр, я уже говорила – 74 наказа по тротуарам и 72 – по частному сектору, все на 200 млн. рублей и ни одного наказа по прочим. Прочие – это как раз освещение. Поэтому, в принципе работа по формированию реестра на 2025 год не закончена. Сам ДТиДБК считает, что еще до конца не определился по перечню наказов на 2025 год. Мы, как департамент экономики и стратегического планирования, подождем эту информацию – она будет.</w:t>
      </w:r>
    </w:p>
    <w:p w:rsidR="00C4741A" w:rsidRPr="000E0D05" w:rsidRDefault="00C4741A" w:rsidP="00C4741A">
      <w:pPr>
        <w:autoSpaceDE w:val="0"/>
        <w:autoSpaceDN w:val="0"/>
        <w:adjustRightInd w:val="0"/>
      </w:pPr>
      <w:r w:rsidRPr="000E0D05">
        <w:t>Стрельников В. А. – Борис Викторович, пожалуйста.</w:t>
      </w:r>
    </w:p>
    <w:p w:rsidR="00C4741A" w:rsidRPr="000E0D05" w:rsidRDefault="00C4741A" w:rsidP="00C4741A">
      <w:pPr>
        <w:autoSpaceDE w:val="0"/>
        <w:autoSpaceDN w:val="0"/>
        <w:adjustRightInd w:val="0"/>
      </w:pPr>
      <w:r w:rsidRPr="000E0D05">
        <w:t xml:space="preserve">Буреев Б. В. – Хочу тоже добавить несколько слов. Могу сказать цифру совершенно определенную – 50 млн. рублей будет добавлено поправками ко второму чтению ДТиДБК конкретно по освещению. Единственное, что могу добавить к этому – это не все будут наказы. Это самые острые моменты, которые сам департамент как отраслевое подразделение видит по конкретным участкам, на </w:t>
      </w:r>
      <w:r w:rsidRPr="000E0D05">
        <w:lastRenderedPageBreak/>
        <w:t>которые нужно в первую очередь отреагировать. Тоже могу сказать и по безопасным школьным маршрутам. Цифры будут не меньше, чем по 2024 году, причем плановые</w:t>
      </w:r>
      <w:r>
        <w:t>. Б</w:t>
      </w:r>
      <w:r w:rsidRPr="000E0D05">
        <w:t xml:space="preserve">удем смотреть по фактическому исполнению и как на это отреагировать. Были приняты наказы по освещению, но в процессе разработки программы безопасных школьных маршрутов выявлялись </w:t>
      </w:r>
      <w:proofErr w:type="gramStart"/>
      <w:r w:rsidRPr="000E0D05">
        <w:t>супе</w:t>
      </w:r>
      <w:r>
        <w:t>р</w:t>
      </w:r>
      <w:r w:rsidRPr="000E0D05">
        <w:t xml:space="preserve"> острые</w:t>
      </w:r>
      <w:proofErr w:type="gramEnd"/>
      <w:r w:rsidRPr="000E0D05">
        <w:t xml:space="preserve"> и тяжелые моменты, которые не были в свое время оформлены как наказы, но на которые все равно нужно реагировать. В связи с этим по этому направлению на освещение лимиты будут увеличены. Сколько из них уйдет на наказы, пока не готов сказать.  </w:t>
      </w:r>
    </w:p>
    <w:p w:rsidR="00C4741A" w:rsidRPr="000E0D05" w:rsidRDefault="00C4741A" w:rsidP="00C4741A">
      <w:pPr>
        <w:autoSpaceDE w:val="0"/>
        <w:autoSpaceDN w:val="0"/>
        <w:adjustRightInd w:val="0"/>
      </w:pPr>
      <w:r w:rsidRPr="000E0D05">
        <w:t>Стрельников В. А. – Я в дополнение. Какой механизм адресного перечня будет по освещению? Я понимаю, что можно опираться не только на наказы и перечень безопасных маршрутов, но в целом. Это будет в формате совещаний администрации, с участием или без участия депутатов? Вот это интересует Антона Васильевича.</w:t>
      </w:r>
    </w:p>
    <w:p w:rsidR="00C4741A" w:rsidRPr="000E0D05" w:rsidRDefault="00C4741A" w:rsidP="00C4741A">
      <w:pPr>
        <w:autoSpaceDE w:val="0"/>
        <w:autoSpaceDN w:val="0"/>
        <w:adjustRightInd w:val="0"/>
      </w:pPr>
      <w:r w:rsidRPr="000E0D05">
        <w:t xml:space="preserve">Уткина Л. А. – Чаще всего это решается на территории. Администрация района берет на себя это обязательство. 2025 год немножко подкорректировал эту практику – не все администрации районов согласовывали полный круг наказов, часть </w:t>
      </w:r>
      <w:r>
        <w:t xml:space="preserve">– </w:t>
      </w:r>
      <w:r w:rsidRPr="000E0D05">
        <w:t>отраслевой департамент, но в любом случае большинство это делает администрация районов. То есть они узнают сумму, которая дополнительно на округ или на район приходит и устраивают обсуждение в том или ином формате – либо индивидуально, либо в форме совещания. Но то, что совещание, обсуждение будет – это однозначно.</w:t>
      </w:r>
    </w:p>
    <w:p w:rsidR="00C4741A" w:rsidRPr="000E0D05" w:rsidRDefault="00C4741A" w:rsidP="00C4741A">
      <w:pPr>
        <w:autoSpaceDE w:val="0"/>
        <w:autoSpaceDN w:val="0"/>
        <w:adjustRightInd w:val="0"/>
      </w:pPr>
      <w:r w:rsidRPr="000E0D05">
        <w:t xml:space="preserve">Бурмистров А. В. – Можно уточнить, совещания на администрации, а исполнение – на профильном департаменте? </w:t>
      </w:r>
    </w:p>
    <w:p w:rsidR="00C4741A" w:rsidRPr="000E0D05" w:rsidRDefault="00C4741A" w:rsidP="00C4741A">
      <w:pPr>
        <w:autoSpaceDE w:val="0"/>
        <w:autoSpaceDN w:val="0"/>
        <w:adjustRightInd w:val="0"/>
      </w:pPr>
      <w:r w:rsidRPr="000E0D05">
        <w:t xml:space="preserve">Уткина Л. А. – Вот как правило, это территория администрации, но 2025 год принес некоторые особенности. Два района изменили схему и ДТиДБК самостоятельно проводил согласования с депутатами. </w:t>
      </w:r>
    </w:p>
    <w:p w:rsidR="00C4741A" w:rsidRPr="000E0D05" w:rsidRDefault="00C4741A" w:rsidP="00C4741A">
      <w:pPr>
        <w:autoSpaceDE w:val="0"/>
        <w:autoSpaceDN w:val="0"/>
        <w:adjustRightInd w:val="0"/>
      </w:pPr>
      <w:r w:rsidRPr="000E0D05">
        <w:t>Буреев Б. В. – Разрешите я добавлю, Виктор Александрович. Мы на бюджетной комиссии, когда будем озвучивать предложения по направлениям, Александр Владимирович, напомните мне или Иосифу Важаевичу (Кодалаеву), что мы просили обратить внимание на эти вопросы по освещению и более внимательно и тесно их отработать с районами и с депутатами Совета депутатов.</w:t>
      </w:r>
    </w:p>
    <w:p w:rsidR="00C4741A" w:rsidRPr="000E0D05" w:rsidRDefault="00C4741A" w:rsidP="00C4741A">
      <w:pPr>
        <w:autoSpaceDE w:val="0"/>
        <w:autoSpaceDN w:val="0"/>
        <w:adjustRightInd w:val="0"/>
      </w:pPr>
      <w:r w:rsidRPr="000E0D05">
        <w:t>Стрельников В. А. – Еще вопросы?</w:t>
      </w:r>
    </w:p>
    <w:p w:rsidR="00C4741A" w:rsidRPr="000E0D05" w:rsidRDefault="00C4741A" w:rsidP="00C4741A">
      <w:pPr>
        <w:autoSpaceDE w:val="0"/>
        <w:autoSpaceDN w:val="0"/>
        <w:adjustRightInd w:val="0"/>
      </w:pPr>
      <w:r w:rsidRPr="000E0D05">
        <w:t xml:space="preserve">Бурмистров А. С. – У меня вопрос Ксении Андреевне Антоновой. Можно на него ответить на следующей комиссии, если сейчас информации не будет. Вопрос важный, но </w:t>
      </w:r>
      <w:r>
        <w:t xml:space="preserve">не </w:t>
      </w:r>
      <w:r w:rsidRPr="000E0D05">
        <w:t>сильно чтобы к спеху сейчас отвечать. Вопрос касается питомника зеленых насаждений. К Ларисе Анатольевне нет вопросов</w:t>
      </w:r>
      <w:r>
        <w:t>, большое спасибо</w:t>
      </w:r>
      <w:r w:rsidRPr="000E0D05">
        <w:t xml:space="preserve">. В бюджете города есть существенные затраты на питомник. Мы помним, какой востребованной была акция «Посади свое дерево» в годах так 2015-2016. Администрация выдавала саженцы и был большой ассортимент, </w:t>
      </w:r>
      <w:r>
        <w:t xml:space="preserve">и </w:t>
      </w:r>
      <w:r w:rsidRPr="000E0D05">
        <w:t>люди в этом активно участвовали. В связи с тем, что затраты на питомник в бюджете все-таки есть, хотелось бы понять</w:t>
      </w:r>
      <w:r>
        <w:t>,</w:t>
      </w:r>
      <w:r w:rsidRPr="000E0D05">
        <w:t xml:space="preserve"> каковы перспективы этого питомника и когда он уже сможет выдавать желающим материал для посадки? Какой прогноз</w:t>
      </w:r>
      <w:r>
        <w:t>,</w:t>
      </w:r>
      <w:r w:rsidRPr="000E0D05">
        <w:t xml:space="preserve"> в каком году это будет, в 2025, 2029 году? То ест</w:t>
      </w:r>
      <w:r>
        <w:t>ь</w:t>
      </w:r>
      <w:r w:rsidRPr="000E0D05">
        <w:t xml:space="preserve">, какой вообще план, как Вы его видите? Будет ли возобновлен тот формат, когда </w:t>
      </w:r>
      <w:r>
        <w:t>через администрации бесплатно саженцы</w:t>
      </w:r>
      <w:r w:rsidRPr="000E0D05">
        <w:t xml:space="preserve"> выдавал</w:t>
      </w:r>
      <w:r>
        <w:t>и</w:t>
      </w:r>
      <w:r w:rsidRPr="000E0D05">
        <w:t xml:space="preserve">сь жителям города Новосибирска? Если пока ответа нет в связи с тем, что </w:t>
      </w:r>
      <w:r w:rsidRPr="000E0D05">
        <w:lastRenderedPageBreak/>
        <w:t>Вы погружаетесь в эту работу, то можно перенести обсуждение на другое заседание комиссии. Если есть ответ сейчас, то можно было бы и сейчас узнать.</w:t>
      </w:r>
    </w:p>
    <w:p w:rsidR="00C4741A" w:rsidRPr="000E0D05" w:rsidRDefault="00C4741A" w:rsidP="00C4741A">
      <w:pPr>
        <w:autoSpaceDE w:val="0"/>
        <w:autoSpaceDN w:val="0"/>
        <w:adjustRightInd w:val="0"/>
      </w:pPr>
      <w:r w:rsidRPr="000E0D05">
        <w:t xml:space="preserve">Антонова К. А. (заместитель мэра - начальник департамента культуры, спорта и молодежной политики мэрии города Новосибирска) – Я кратко отвечу пока. Потом дополнительно Вам сообщу более подробно по этому вопросу. </w:t>
      </w:r>
      <w:r>
        <w:t>Мы п</w:t>
      </w:r>
      <w:r w:rsidRPr="000E0D05">
        <w:t>ланируем получить саженцы в 2026 году. Это честно. А по поводу безвозмездной передачи саженцев – мы тоже этот вопрос проработаем.</w:t>
      </w:r>
    </w:p>
    <w:p w:rsidR="00C4741A" w:rsidRPr="000E0D05" w:rsidRDefault="00C4741A" w:rsidP="00C4741A">
      <w:pPr>
        <w:autoSpaceDE w:val="0"/>
        <w:autoSpaceDN w:val="0"/>
        <w:adjustRightInd w:val="0"/>
      </w:pPr>
      <w:r w:rsidRPr="000E0D05">
        <w:t>Бурмистров А. С. – Спасибо. Понятно. То есть в 2025 году ничего не ждем?</w:t>
      </w:r>
    </w:p>
    <w:p w:rsidR="00C4741A" w:rsidRPr="000E0D05" w:rsidRDefault="00C4741A" w:rsidP="00C4741A">
      <w:pPr>
        <w:autoSpaceDE w:val="0"/>
        <w:autoSpaceDN w:val="0"/>
        <w:adjustRightInd w:val="0"/>
      </w:pPr>
      <w:r w:rsidRPr="000E0D05">
        <w:t>Антонова К. А. – Нет.</w:t>
      </w:r>
    </w:p>
    <w:p w:rsidR="00C4741A" w:rsidRPr="000E0D05" w:rsidRDefault="00C4741A" w:rsidP="00C4741A">
      <w:pPr>
        <w:autoSpaceDE w:val="0"/>
        <w:autoSpaceDN w:val="0"/>
        <w:adjustRightInd w:val="0"/>
      </w:pPr>
      <w:r w:rsidRPr="000E0D05">
        <w:t>Стрельников В. А. –</w:t>
      </w:r>
      <w:r>
        <w:t xml:space="preserve"> </w:t>
      </w:r>
      <w:r w:rsidRPr="000E0D05">
        <w:t>На самом деле, Александр Сергеевич, к вашему вопросу я добавлю. В городе существует программа «Карманный парк». По крайней мере, я сужу по своему округу, когда жители заявлялись</w:t>
      </w:r>
      <w:r>
        <w:t>, то им</w:t>
      </w:r>
      <w:r w:rsidRPr="000E0D05">
        <w:t xml:space="preserve"> предоставлялись безвозмездно саженцы, но там единственное вопрос по количеству. Саженцев не так много, как хотелось бы. В целом такая программа безвозмездного предоставления саженцев существует.</w:t>
      </w:r>
    </w:p>
    <w:p w:rsidR="00C4741A" w:rsidRPr="000E0D05" w:rsidRDefault="00C4741A" w:rsidP="00C4741A">
      <w:pPr>
        <w:autoSpaceDE w:val="0"/>
        <w:autoSpaceDN w:val="0"/>
        <w:adjustRightInd w:val="0"/>
      </w:pPr>
      <w:r w:rsidRPr="000E0D05">
        <w:t>Бурмистров А. С. – Какое количество саженцев уже посажено и что нам ждать в 2026, 2027 годах? Это тысяча, сто тысяч саженцев? Какой объем возможностей</w:t>
      </w:r>
      <w:r>
        <w:t xml:space="preserve"> у</w:t>
      </w:r>
      <w:r w:rsidRPr="000E0D05">
        <w:t xml:space="preserve"> этого питомника?</w:t>
      </w:r>
    </w:p>
    <w:p w:rsidR="00C4741A" w:rsidRPr="000E0D05" w:rsidRDefault="00C4741A" w:rsidP="00C4741A">
      <w:pPr>
        <w:autoSpaceDE w:val="0"/>
        <w:autoSpaceDN w:val="0"/>
        <w:adjustRightInd w:val="0"/>
      </w:pPr>
      <w:r w:rsidRPr="000E0D05">
        <w:t xml:space="preserve">Антонова К. А. – Я </w:t>
      </w:r>
      <w:r>
        <w:t>В</w:t>
      </w:r>
      <w:r w:rsidRPr="000E0D05">
        <w:t>ам дополнительно отвечу по этому вопросу, хорошо?</w:t>
      </w:r>
    </w:p>
    <w:p w:rsidR="00C4741A" w:rsidRPr="000E0D05" w:rsidRDefault="00C4741A" w:rsidP="00C4741A">
      <w:pPr>
        <w:autoSpaceDE w:val="0"/>
        <w:autoSpaceDN w:val="0"/>
        <w:adjustRightInd w:val="0"/>
      </w:pPr>
      <w:r w:rsidRPr="000E0D05">
        <w:t>Бурмистров А. С. – Да, если можно, уже на следующей комиссии через месяц. Я думаю, многим бы было интересно узнать, когда там это заработает на полную мощность. Спасибо.</w:t>
      </w:r>
    </w:p>
    <w:p w:rsidR="00C4741A" w:rsidRPr="000E0D05" w:rsidRDefault="00C4741A" w:rsidP="00C4741A">
      <w:pPr>
        <w:autoSpaceDE w:val="0"/>
        <w:autoSpaceDN w:val="0"/>
        <w:adjustRightInd w:val="0"/>
      </w:pPr>
      <w:r w:rsidRPr="000E0D05">
        <w:t xml:space="preserve">Стрельников В. А. – Коллеги, есть еще вопросы? Нет. Есть предложение от комиссии по наказам избирателей рассмотреть и поддержать такую позицию, чтобы перед рассмотрением бюджета города во втором чтении обратиться к мэрии с предложением увеличить в 2025 году бюджетные ассигнования за счет перераспределения источников финансирования по усмотрению мэрии города Новосибирска: </w:t>
      </w:r>
    </w:p>
    <w:p w:rsidR="00C4741A" w:rsidRPr="000E0D05" w:rsidRDefault="00C4741A" w:rsidP="00C4741A">
      <w:pPr>
        <w:autoSpaceDE w:val="0"/>
        <w:autoSpaceDN w:val="0"/>
        <w:adjustRightInd w:val="0"/>
      </w:pPr>
      <w:r w:rsidRPr="000E0D05">
        <w:t>-  на выполнение обращений граждан для обеспечения деятельности депутатов Совета депутатов города Новосибирска на избирательных округах на 50 млн. рублей;</w:t>
      </w:r>
    </w:p>
    <w:p w:rsidR="00C4741A" w:rsidRPr="000E0D05" w:rsidRDefault="00C4741A" w:rsidP="00C4741A">
      <w:pPr>
        <w:autoSpaceDE w:val="0"/>
        <w:autoSpaceDN w:val="0"/>
        <w:adjustRightInd w:val="0"/>
      </w:pPr>
      <w:r w:rsidRPr="000E0D05">
        <w:t>-  на реализацию наказов избирателей, ответственными исполнителями которых являются администрации районов (округа по районам) города Новосибирска на 100 млн. рублей.</w:t>
      </w:r>
    </w:p>
    <w:p w:rsidR="00C4741A" w:rsidRPr="000E0D05" w:rsidRDefault="00C4741A" w:rsidP="00C4741A">
      <w:pPr>
        <w:autoSpaceDE w:val="0"/>
        <w:autoSpaceDN w:val="0"/>
        <w:adjustRightInd w:val="0"/>
      </w:pPr>
      <w:r w:rsidRPr="000E0D05">
        <w:t>То есть, если коротко – фонд депутата на округе по одному миллиону, а по линии ГРБС администрация района по два миллиона на реализацию наказов в 2025 году. Все поддержим? Единогласно. Тогда озвучиваю итоговое решение комиссии по наказам избирателей:</w:t>
      </w:r>
    </w:p>
    <w:p w:rsidR="00C4741A" w:rsidRPr="000E0D05" w:rsidRDefault="00C4741A" w:rsidP="00C4741A">
      <w:pPr>
        <w:autoSpaceDE w:val="0"/>
        <w:autoSpaceDN w:val="0"/>
        <w:adjustRightInd w:val="0"/>
      </w:pPr>
      <w:r w:rsidRPr="000E0D05">
        <w:t>1.</w:t>
      </w:r>
      <w:r w:rsidRPr="000E0D05">
        <w:tab/>
        <w:t>Согласиться с концепцией и основными положениями проекта решения.</w:t>
      </w:r>
    </w:p>
    <w:p w:rsidR="00C4741A" w:rsidRPr="000E0D05" w:rsidRDefault="00C4741A" w:rsidP="00C4741A">
      <w:pPr>
        <w:autoSpaceDE w:val="0"/>
        <w:autoSpaceDN w:val="0"/>
        <w:adjustRightInd w:val="0"/>
      </w:pPr>
      <w:r w:rsidRPr="000E0D05">
        <w:t>2.</w:t>
      </w:r>
      <w:r w:rsidRPr="000E0D05">
        <w:tab/>
        <w:t xml:space="preserve">В соответствии с положениями пункта 1 статьи 12 Положения о бюджетном процессе в городе Новосибирске предложить мэрии города Новосибирска увеличить в 2025 году бюджетные ассигнования за счет перераспределения источников финансирования по усмотрению мэрии: </w:t>
      </w:r>
    </w:p>
    <w:p w:rsidR="00C4741A" w:rsidRPr="000E0D05" w:rsidRDefault="00C4741A" w:rsidP="00C4741A">
      <w:pPr>
        <w:autoSpaceDE w:val="0"/>
        <w:autoSpaceDN w:val="0"/>
        <w:adjustRightInd w:val="0"/>
      </w:pPr>
      <w:r w:rsidRPr="000E0D05">
        <w:lastRenderedPageBreak/>
        <w:t>2.1.</w:t>
      </w:r>
      <w:r w:rsidRPr="000E0D05">
        <w:tab/>
        <w:t>На выполнение обращений граждан для обеспечения деятельности депутатов Совета на избирательных округах на 50,0 млн. рублей.</w:t>
      </w:r>
    </w:p>
    <w:p w:rsidR="00C4741A" w:rsidRPr="000E0D05" w:rsidRDefault="00C4741A" w:rsidP="00C4741A">
      <w:pPr>
        <w:autoSpaceDE w:val="0"/>
        <w:autoSpaceDN w:val="0"/>
        <w:adjustRightInd w:val="0"/>
      </w:pPr>
      <w:r w:rsidRPr="000E0D05">
        <w:t>2.2.</w:t>
      </w:r>
      <w:r w:rsidRPr="000E0D05">
        <w:tab/>
        <w:t>На реализацию наказов избирателей, ответственными исполнителями которых являются администрации районов (округа по районам) города Новосибирска на 100,0 млн. рублей.</w:t>
      </w:r>
    </w:p>
    <w:p w:rsidR="00C4741A" w:rsidRPr="000E0D05" w:rsidRDefault="00C4741A" w:rsidP="00C4741A">
      <w:pPr>
        <w:autoSpaceDE w:val="0"/>
        <w:autoSpaceDN w:val="0"/>
        <w:adjustRightInd w:val="0"/>
      </w:pPr>
      <w:r w:rsidRPr="000E0D05">
        <w:t>3.</w:t>
      </w:r>
      <w:r w:rsidRPr="000E0D05">
        <w:tab/>
        <w:t>Обратиться к постоянной комиссии по бюджету и налоговой политике с просьбой поддержать предложения, изложенные в пункте 2 настоящего решения, и направить их от имени своей комиссии мэру города Новосибирска при рассмотрении проекта решения.</w:t>
      </w:r>
    </w:p>
    <w:p w:rsidR="00C4741A" w:rsidRPr="000E0D05" w:rsidRDefault="00C4741A" w:rsidP="00C4741A">
      <w:pPr>
        <w:autoSpaceDE w:val="0"/>
        <w:autoSpaceDN w:val="0"/>
        <w:adjustRightInd w:val="0"/>
      </w:pPr>
      <w:r w:rsidRPr="000E0D05">
        <w:t>4.</w:t>
      </w:r>
      <w:r w:rsidRPr="000E0D05">
        <w:tab/>
        <w:t>Рекомендовать постоянной комиссии по бюджету и налоговой политике внести проект решения на рассмотрение сессии Совета в первом чтении.</w:t>
      </w:r>
    </w:p>
    <w:p w:rsidR="00C4741A" w:rsidRPr="000E0D05" w:rsidRDefault="00C4741A" w:rsidP="00C4741A">
      <w:pPr>
        <w:autoSpaceDE w:val="0"/>
        <w:autoSpaceDN w:val="0"/>
        <w:adjustRightInd w:val="0"/>
      </w:pPr>
      <w:r w:rsidRPr="000E0D05">
        <w:t>5.</w:t>
      </w:r>
      <w:r w:rsidRPr="000E0D05">
        <w:tab/>
        <w:t>Копию настоящего решения направить в комиссию по бюджету и налоговой политике.</w:t>
      </w:r>
    </w:p>
    <w:p w:rsidR="00C4741A" w:rsidRPr="000E0D05" w:rsidRDefault="00C4741A" w:rsidP="00C4741A">
      <w:pPr>
        <w:autoSpaceDE w:val="0"/>
        <w:autoSpaceDN w:val="0"/>
        <w:adjustRightInd w:val="0"/>
      </w:pPr>
      <w:r w:rsidRPr="000E0D05">
        <w:t>6.</w:t>
      </w:r>
      <w:r w:rsidRPr="000E0D05">
        <w:tab/>
        <w:t>Копию настоящего решения направить мэру города Новосибирска для подготовки заключения по предложениям, изложенным в пункте 2 решения.</w:t>
      </w:r>
    </w:p>
    <w:p w:rsidR="00C4741A" w:rsidRPr="000E0D05" w:rsidRDefault="00C4741A" w:rsidP="00C4741A">
      <w:pPr>
        <w:autoSpaceDE w:val="0"/>
        <w:autoSpaceDN w:val="0"/>
        <w:adjustRightInd w:val="0"/>
      </w:pPr>
    </w:p>
    <w:p w:rsidR="00C4741A" w:rsidRPr="000E0D05" w:rsidRDefault="00C4741A" w:rsidP="00C4741A">
      <w:pPr>
        <w:autoSpaceDE w:val="0"/>
        <w:autoSpaceDN w:val="0"/>
        <w:adjustRightInd w:val="0"/>
      </w:pPr>
      <w:r w:rsidRPr="000E0D05">
        <w:t>Если возражений нет, предлагаю проголосовать за проект решения в целом.</w:t>
      </w:r>
    </w:p>
    <w:p w:rsidR="00C4741A" w:rsidRPr="000E0D05" w:rsidRDefault="00C4741A" w:rsidP="00C4741A">
      <w:pPr>
        <w:autoSpaceDE w:val="0"/>
        <w:autoSpaceDN w:val="0"/>
        <w:adjustRightInd w:val="0"/>
      </w:pPr>
      <w:r w:rsidRPr="000E0D05">
        <w:t xml:space="preserve">Кто «за»? </w:t>
      </w:r>
    </w:p>
    <w:p w:rsidR="00C4741A" w:rsidRPr="000E0D05" w:rsidRDefault="00C4741A" w:rsidP="00C4741A">
      <w:pPr>
        <w:autoSpaceDE w:val="0"/>
        <w:autoSpaceDN w:val="0"/>
        <w:adjustRightInd w:val="0"/>
      </w:pPr>
      <w:r w:rsidRPr="000E0D05">
        <w:t>«За» - единогласно (</w:t>
      </w:r>
      <w:r w:rsidRPr="000E0D05">
        <w:rPr>
          <w:lang w:eastAsia="en-US"/>
        </w:rPr>
        <w:t>Байжанов Е. О., Бурмистров А. В., Бурмистров А. С., Быковский А. О., Михайлов А. Ю.</w:t>
      </w:r>
      <w:r w:rsidRPr="000E0D05">
        <w:t>, Стрельников В. А.).</w:t>
      </w:r>
    </w:p>
    <w:p w:rsidR="00C4741A" w:rsidRPr="000E0D05" w:rsidRDefault="00C4741A" w:rsidP="00C4741A">
      <w:pPr>
        <w:autoSpaceDE w:val="0"/>
        <w:autoSpaceDN w:val="0"/>
        <w:adjustRightInd w:val="0"/>
      </w:pPr>
      <w:r w:rsidRPr="000E0D05">
        <w:t>Против и воздержавшихся нет.</w:t>
      </w:r>
    </w:p>
    <w:p w:rsidR="00C4741A" w:rsidRPr="000E0D05" w:rsidRDefault="00C4741A" w:rsidP="00C4741A">
      <w:pPr>
        <w:autoSpaceDE w:val="0"/>
        <w:autoSpaceDN w:val="0"/>
        <w:adjustRightInd w:val="0"/>
      </w:pPr>
      <w:r w:rsidRPr="000E0D05">
        <w:t>Решение принято.</w:t>
      </w:r>
    </w:p>
    <w:p w:rsidR="00C4741A" w:rsidRDefault="00C4741A" w:rsidP="00C4741A">
      <w:pPr>
        <w:autoSpaceDE w:val="0"/>
        <w:autoSpaceDN w:val="0"/>
        <w:adjustRightInd w:val="0"/>
      </w:pPr>
    </w:p>
    <w:p w:rsidR="00C4741A" w:rsidRPr="000E0D05" w:rsidRDefault="00C4741A" w:rsidP="00C4741A">
      <w:pPr>
        <w:autoSpaceDE w:val="0"/>
        <w:autoSpaceDN w:val="0"/>
        <w:adjustRightInd w:val="0"/>
      </w:pPr>
    </w:p>
    <w:p w:rsidR="00C4741A" w:rsidRPr="000E0D05" w:rsidRDefault="00C4741A" w:rsidP="00C4741A">
      <w:pPr>
        <w:autoSpaceDE w:val="0"/>
        <w:autoSpaceDN w:val="0"/>
        <w:adjustRightInd w:val="0"/>
        <w:rPr>
          <w:b/>
          <w:u w:val="single"/>
        </w:rPr>
      </w:pPr>
      <w:r w:rsidRPr="000E0D05">
        <w:rPr>
          <w:b/>
          <w:u w:val="single"/>
        </w:rPr>
        <w:t>РЕШИЛИ:</w:t>
      </w:r>
    </w:p>
    <w:p w:rsidR="00C4741A" w:rsidRPr="000E0D05" w:rsidRDefault="00C4741A" w:rsidP="00C4741A">
      <w:pPr>
        <w:ind w:firstLine="708"/>
      </w:pPr>
      <w:r w:rsidRPr="000E0D05">
        <w:t>1.</w:t>
      </w:r>
      <w:r w:rsidRPr="000E0D05">
        <w:tab/>
        <w:t>Согласиться с концепцией и основными положениями проекта решения.</w:t>
      </w:r>
    </w:p>
    <w:p w:rsidR="00C4741A" w:rsidRPr="000E0D05" w:rsidRDefault="00C4741A" w:rsidP="00C4741A">
      <w:r w:rsidRPr="000E0D05">
        <w:t>2.</w:t>
      </w:r>
      <w:r w:rsidRPr="000E0D05">
        <w:tab/>
        <w:t xml:space="preserve">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предложить мэрии города Новосибирска увеличить в 2025 году бюджетные ассигнования за счет перераспределения источников финансирования по усмотрению мэрии города Новосибирска: </w:t>
      </w:r>
    </w:p>
    <w:p w:rsidR="00C4741A" w:rsidRPr="000E0D05" w:rsidRDefault="00C4741A" w:rsidP="00C4741A">
      <w:r w:rsidRPr="000E0D05">
        <w:t>2.1.</w:t>
      </w:r>
      <w:r w:rsidRPr="000E0D05">
        <w:tab/>
        <w:t>На выполнение обращений граждан для обеспечения деятельности депутатов Совета депутатов города Новосибирска на избирательных округах на 50 000,0 тысяч рублей.</w:t>
      </w:r>
    </w:p>
    <w:p w:rsidR="00C4741A" w:rsidRPr="000E0D05" w:rsidRDefault="00C4741A" w:rsidP="00C4741A">
      <w:pPr>
        <w:rPr>
          <w:lang w:eastAsia="en-US"/>
        </w:rPr>
      </w:pPr>
      <w:r w:rsidRPr="000E0D05">
        <w:t>2.2.</w:t>
      </w:r>
      <w:r w:rsidRPr="000E0D05">
        <w:tab/>
        <w:t>На реализацию наказов избирателей, ответственными исполнителями которых являются администрации районов (округа по районам) города Новосибирска на 100 000,0 тысяч рублей.</w:t>
      </w:r>
    </w:p>
    <w:p w:rsidR="00C4741A" w:rsidRPr="000E0D05" w:rsidRDefault="00C4741A" w:rsidP="00C4741A">
      <w:r w:rsidRPr="000E0D05">
        <w:t>3.</w:t>
      </w:r>
      <w:r w:rsidRPr="000E0D05">
        <w:tab/>
        <w:t>Обратиться к постоянной комиссии Совета депутатов города Новосибирска по бюджету и налоговой политике с просьбой поддержать предложения, изложенные в пункте 2 настоящего решения, и направить их от имени своей комиссии мэру города Новосибирска при рассмотрении проекта решения.</w:t>
      </w:r>
    </w:p>
    <w:p w:rsidR="00C4741A" w:rsidRPr="000E0D05" w:rsidRDefault="00C4741A" w:rsidP="00C4741A">
      <w:r w:rsidRPr="000E0D05">
        <w:lastRenderedPageBreak/>
        <w:t>4.</w:t>
      </w:r>
      <w:r w:rsidRPr="000E0D05">
        <w:tab/>
        <w:t>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C4741A" w:rsidRPr="000E0D05" w:rsidRDefault="00C4741A" w:rsidP="00C4741A">
      <w:r w:rsidRPr="000E0D05">
        <w:t>5.</w:t>
      </w:r>
      <w:r w:rsidRPr="000E0D05">
        <w:tab/>
        <w:t>Копию настоящего решения направить в постоянную комиссию Совета депутатов города Новосибирска по бюджету и налоговой политике.</w:t>
      </w:r>
    </w:p>
    <w:p w:rsidR="00C4741A" w:rsidRPr="000E0D05" w:rsidRDefault="00C4741A" w:rsidP="00C4741A">
      <w:r w:rsidRPr="000E0D05">
        <w:t>6.</w:t>
      </w:r>
      <w:r w:rsidRPr="000E0D05">
        <w:tab/>
        <w:t>Копию настоящего решения направить мэру города Новосибирска для подготовки заключения по предложениям, изложенным в пункте 2 решения.</w:t>
      </w:r>
    </w:p>
    <w:p w:rsidR="00C4741A" w:rsidRDefault="00C4741A" w:rsidP="00C4741A">
      <w:pPr>
        <w:autoSpaceDE w:val="0"/>
        <w:autoSpaceDN w:val="0"/>
        <w:adjustRightInd w:val="0"/>
      </w:pPr>
    </w:p>
    <w:tbl>
      <w:tblPr>
        <w:tblW w:w="10165" w:type="dxa"/>
        <w:tblInd w:w="-34" w:type="dxa"/>
        <w:tblLook w:val="0000" w:firstRow="0" w:lastRow="0" w:firstColumn="0" w:lastColumn="0" w:noHBand="0" w:noVBand="0"/>
      </w:tblPr>
      <w:tblGrid>
        <w:gridCol w:w="10165"/>
      </w:tblGrid>
      <w:tr w:rsidR="00007EEF" w:rsidRPr="00007EEF" w:rsidTr="00007EEF">
        <w:trPr>
          <w:cantSplit/>
          <w:trHeight w:val="281"/>
        </w:trPr>
        <w:tc>
          <w:tcPr>
            <w:tcW w:w="10165" w:type="dxa"/>
          </w:tcPr>
          <w:p w:rsidR="00C4741A" w:rsidRDefault="00C4741A" w:rsidP="00007EEF">
            <w:pPr>
              <w:ind w:firstLine="634"/>
              <w:rPr>
                <w:rFonts w:eastAsia="Times New Roman"/>
              </w:rPr>
            </w:pPr>
          </w:p>
          <w:p w:rsidR="00C4741A" w:rsidRDefault="00C4741A" w:rsidP="00C4741A">
            <w:pPr>
              <w:pStyle w:val="a3"/>
              <w:numPr>
                <w:ilvl w:val="0"/>
                <w:numId w:val="27"/>
              </w:numPr>
              <w:autoSpaceDE w:val="0"/>
              <w:autoSpaceDN w:val="0"/>
              <w:adjustRightInd w:val="0"/>
              <w:rPr>
                <w:b/>
                <w:u w:val="single"/>
              </w:rPr>
            </w:pPr>
            <w:r w:rsidRPr="00CF6277">
              <w:rPr>
                <w:b/>
                <w:u w:val="single"/>
              </w:rPr>
              <w:t xml:space="preserve">СЛУШАЛИ: </w:t>
            </w:r>
          </w:p>
          <w:p w:rsidR="00C4741A" w:rsidRDefault="00C4741A" w:rsidP="00007EEF">
            <w:pPr>
              <w:ind w:firstLine="634"/>
              <w:rPr>
                <w:rFonts w:eastAsia="Times New Roman"/>
              </w:rPr>
            </w:pPr>
          </w:p>
          <w:p w:rsidR="00007EEF" w:rsidRPr="00007EEF" w:rsidRDefault="00C4741A" w:rsidP="00007EEF">
            <w:pPr>
              <w:ind w:firstLine="634"/>
              <w:rPr>
                <w:rFonts w:eastAsia="Times New Roman"/>
              </w:rPr>
            </w:pPr>
            <w:r>
              <w:rPr>
                <w:rFonts w:eastAsia="Times New Roman"/>
              </w:rPr>
              <w:t>«</w:t>
            </w:r>
            <w:r w:rsidR="00007EEF">
              <w:rPr>
                <w:rFonts w:eastAsia="Times New Roman"/>
              </w:rPr>
              <w:t>О</w:t>
            </w:r>
            <w:r w:rsidR="00007EEF" w:rsidRPr="00007EEF">
              <w:rPr>
                <w:rFonts w:eastAsia="Times New Roman"/>
              </w:rPr>
              <w:t xml:space="preserve">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rPr>
                <w:rFonts w:eastAsia="Times New Roman"/>
              </w:rPr>
              <w:t>»</w:t>
            </w:r>
          </w:p>
        </w:tc>
      </w:tr>
    </w:tbl>
    <w:p w:rsidR="00EB472C" w:rsidRDefault="00EB472C" w:rsidP="00EB472C">
      <w:pPr>
        <w:autoSpaceDE w:val="0"/>
        <w:autoSpaceDN w:val="0"/>
        <w:adjustRightInd w:val="0"/>
      </w:pPr>
      <w:r>
        <w:t>Стрельников В. А. – Первое. Дзержинск</w:t>
      </w:r>
      <w:r w:rsidR="004553BF">
        <w:t>ий район, избирательный округ № 2</w:t>
      </w:r>
      <w:r>
        <w:t xml:space="preserve">, депутат Лебедев Евгений Владимирович. Наказ № 02-00066. В комиссию по наказам избирателей поступило письмо и. о. начальника ДЭиСП </w:t>
      </w:r>
      <w:proofErr w:type="spellStart"/>
      <w:r>
        <w:t>Бахаревой</w:t>
      </w:r>
      <w:proofErr w:type="spellEnd"/>
      <w:r>
        <w:t xml:space="preserve"> Ю.</w:t>
      </w:r>
      <w:r w:rsidR="004553BF">
        <w:t> </w:t>
      </w:r>
      <w:r>
        <w:t xml:space="preserve">П. с просьбой рассмотреть на заседании комиссии вопрос об исключении </w:t>
      </w:r>
      <w:r w:rsidR="004553BF">
        <w:t xml:space="preserve">ДАННОГО </w:t>
      </w:r>
      <w:r>
        <w:t>наказа избирателей из плана мероприятий по реализации наказов на 2021-2025 годы. Исключение согласовано с депутатом и ГРБС (ДСП). Ставим на голосование вопрос об исключении наказа избирателей № 02-00066.</w:t>
      </w:r>
    </w:p>
    <w:p w:rsidR="00EB472C" w:rsidRDefault="00EB472C" w:rsidP="00EB472C">
      <w:pPr>
        <w:autoSpaceDE w:val="0"/>
        <w:autoSpaceDN w:val="0"/>
        <w:adjustRightInd w:val="0"/>
      </w:pPr>
      <w:r>
        <w:t xml:space="preserve">Кто «за»? «Против»? «Воздержался»? </w:t>
      </w:r>
    </w:p>
    <w:p w:rsidR="00EB472C" w:rsidRDefault="00EB472C" w:rsidP="00EB472C">
      <w:pPr>
        <w:autoSpaceDE w:val="0"/>
        <w:autoSpaceDN w:val="0"/>
        <w:adjustRightInd w:val="0"/>
      </w:pPr>
      <w:r>
        <w:t>«</w:t>
      </w:r>
      <w:r w:rsidRPr="00195D24">
        <w:t>За» - единогласно (Байжанов Е. О., Бурмистров А. В., Бурмистров А. С.</w:t>
      </w:r>
      <w:r w:rsidR="004553BF">
        <w:t>,</w:t>
      </w:r>
      <w:r w:rsidRPr="00195D24">
        <w:t xml:space="preserve"> Быковский А. О., Михайлов А. Ю., Стрельников В. А.).</w:t>
      </w:r>
    </w:p>
    <w:p w:rsidR="00EB472C" w:rsidRDefault="00EB472C" w:rsidP="00EB472C">
      <w:pPr>
        <w:autoSpaceDE w:val="0"/>
        <w:autoSpaceDN w:val="0"/>
        <w:adjustRightInd w:val="0"/>
      </w:pPr>
      <w:r>
        <w:t>Все за. Решение принято.</w:t>
      </w:r>
    </w:p>
    <w:p w:rsidR="00007EEF" w:rsidRDefault="00007EEF" w:rsidP="00007EEF">
      <w:pPr>
        <w:autoSpaceDE w:val="0"/>
        <w:autoSpaceDN w:val="0"/>
        <w:adjustRightInd w:val="0"/>
      </w:pPr>
    </w:p>
    <w:p w:rsidR="00EB472C" w:rsidRDefault="00EB472C" w:rsidP="00EB472C">
      <w:pPr>
        <w:autoSpaceDE w:val="0"/>
        <w:autoSpaceDN w:val="0"/>
        <w:adjustRightInd w:val="0"/>
      </w:pPr>
      <w:r>
        <w:t>Стрельников В. А. – Железнодорожный район, избирательный округ №</w:t>
      </w:r>
      <w:r w:rsidR="004553BF">
        <w:t> </w:t>
      </w:r>
      <w:r>
        <w:t>6, депутат Антонов Ростислав Валерьевич. Наказ</w:t>
      </w:r>
      <w:r w:rsidR="004553BF">
        <w:t xml:space="preserve"> № </w:t>
      </w:r>
      <w:r>
        <w:t>06-00009. В комиссию поступило письмо начальника ДЭиСП Уткиной Л. А.</w:t>
      </w:r>
      <w:r w:rsidR="00B97414">
        <w:t xml:space="preserve"> об с просьбой </w:t>
      </w:r>
      <w:r>
        <w:t xml:space="preserve">рассмотреть вопрос об исключении </w:t>
      </w:r>
      <w:r w:rsidR="00B97414">
        <w:t xml:space="preserve">данного </w:t>
      </w:r>
      <w:r>
        <w:t>наказа избирателей из плана мероприятий по реализации наказов на 2021-2025 годы.</w:t>
      </w:r>
      <w:r w:rsidR="00B97414">
        <w:t xml:space="preserve"> </w:t>
      </w:r>
      <w:r>
        <w:t>Исключение согласовано с депутатом и ГРБС (ДЭЖКХ).</w:t>
      </w:r>
    </w:p>
    <w:p w:rsidR="00B97414" w:rsidRDefault="00B97414" w:rsidP="00B97414">
      <w:pPr>
        <w:autoSpaceDE w:val="0"/>
        <w:autoSpaceDN w:val="0"/>
        <w:adjustRightInd w:val="0"/>
      </w:pPr>
      <w:r>
        <w:t xml:space="preserve">Кто «за»? «Против»? «Воздержался»? </w:t>
      </w:r>
    </w:p>
    <w:p w:rsidR="00B97414" w:rsidRDefault="00B97414" w:rsidP="00B9741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EB472C" w:rsidRDefault="00B97414" w:rsidP="00B97414">
      <w:pPr>
        <w:autoSpaceDE w:val="0"/>
        <w:autoSpaceDN w:val="0"/>
        <w:adjustRightInd w:val="0"/>
      </w:pPr>
      <w:r>
        <w:t>Все за. Решение принято.</w:t>
      </w:r>
    </w:p>
    <w:p w:rsidR="00EB472C" w:rsidRDefault="00EB472C" w:rsidP="00212384">
      <w:pPr>
        <w:autoSpaceDE w:val="0"/>
        <w:autoSpaceDN w:val="0"/>
        <w:adjustRightInd w:val="0"/>
      </w:pPr>
    </w:p>
    <w:p w:rsidR="00EB472C" w:rsidRDefault="00B97414" w:rsidP="00B97414">
      <w:pPr>
        <w:autoSpaceDE w:val="0"/>
        <w:autoSpaceDN w:val="0"/>
        <w:adjustRightInd w:val="0"/>
      </w:pPr>
      <w:r>
        <w:t>Стрельников В. А. – Железнодорожный район, избирательный округ № 7, депутат Тыртышный Антон Григорьевич. Поступило предложение от ДЭиСП об исключении наказов №№ 07-00047, 07-00129, 07-00159, 07-00190, 07-00228 из плана мероприятий по реализации наказов на 2021-2025 годы. Исключение согласовано с депутатом и ГРБС.</w:t>
      </w:r>
    </w:p>
    <w:p w:rsidR="00B97414" w:rsidRDefault="00B97414" w:rsidP="00B97414">
      <w:pPr>
        <w:autoSpaceDE w:val="0"/>
        <w:autoSpaceDN w:val="0"/>
        <w:adjustRightInd w:val="0"/>
      </w:pPr>
      <w:r>
        <w:t xml:space="preserve">Кто «за»? «Против»? «Воздержался»? </w:t>
      </w:r>
    </w:p>
    <w:p w:rsidR="00B97414" w:rsidRDefault="00B97414" w:rsidP="00B9741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EB472C" w:rsidRDefault="00B97414" w:rsidP="00B97414">
      <w:pPr>
        <w:autoSpaceDE w:val="0"/>
        <w:autoSpaceDN w:val="0"/>
        <w:adjustRightInd w:val="0"/>
      </w:pPr>
      <w:r>
        <w:lastRenderedPageBreak/>
        <w:t>Все за. Решение принято.</w:t>
      </w:r>
    </w:p>
    <w:p w:rsidR="00EB472C" w:rsidRDefault="00EB472C" w:rsidP="00212384">
      <w:pPr>
        <w:autoSpaceDE w:val="0"/>
        <w:autoSpaceDN w:val="0"/>
        <w:adjustRightInd w:val="0"/>
      </w:pPr>
    </w:p>
    <w:p w:rsidR="00EB472C" w:rsidRDefault="00B97414" w:rsidP="006F60DF">
      <w:pPr>
        <w:autoSpaceDE w:val="0"/>
        <w:autoSpaceDN w:val="0"/>
        <w:adjustRightInd w:val="0"/>
      </w:pPr>
      <w:r>
        <w:t xml:space="preserve">Стрельников В. А. – В комиссию </w:t>
      </w:r>
      <w:r w:rsidR="006F60DF">
        <w:t>по наказам избирателей поступило письмо начальника ДЭиСП Уткиной Л. А. с просьбой рассмотреть вопрос об изменении содержания наказа избирателей № 06-127 «Произвести асфальтирование дороги по ул. Саратовской от мебельной фабрики (ул. Гипсовая, 3) до ул. Стасова, 1», заменив слова «по ул. Саратовской» на слова «по ул. Стасова», в связи с допущенной технической ошибкой. Инициатором изменений является депутат Тыртышный А.</w:t>
      </w:r>
      <w:r w:rsidR="00411F8E">
        <w:t> </w:t>
      </w:r>
      <w:r w:rsidR="006F60DF">
        <w:t>Г. (согласовано с ГРБС). ДЭиСП считает возможным внесение изменений в содержание наказа избирателей № 06-127 в связи с допущенной технической ошибкой. Лариса Анатольевна, пожалуйста, прокомментируйте.</w:t>
      </w:r>
    </w:p>
    <w:p w:rsidR="006F60DF" w:rsidRDefault="006F60DF" w:rsidP="00212384">
      <w:pPr>
        <w:autoSpaceDE w:val="0"/>
        <w:autoSpaceDN w:val="0"/>
        <w:adjustRightInd w:val="0"/>
      </w:pPr>
      <w:r>
        <w:t>Уткина Л. А. – Решение такое принято потому</w:t>
      </w:r>
      <w:r w:rsidR="00411F8E">
        <w:t>,</w:t>
      </w:r>
      <w:r>
        <w:t xml:space="preserve"> что ул. Стасова вообще не имеет никакого отношения к округу, на котором зарегистрирован депутат. Мы решили, что это действительно техническая ошибка, поэтому дали свое согласие</w:t>
      </w:r>
      <w:r w:rsidR="00054EC7">
        <w:t xml:space="preserve"> на изменение формулировки наказа.</w:t>
      </w:r>
    </w:p>
    <w:p w:rsidR="00054EC7" w:rsidRDefault="00054EC7" w:rsidP="00054EC7">
      <w:pPr>
        <w:autoSpaceDE w:val="0"/>
        <w:autoSpaceDN w:val="0"/>
        <w:adjustRightInd w:val="0"/>
      </w:pPr>
      <w:r>
        <w:t>Стрельников В. А. – Прошу голосовать.</w:t>
      </w:r>
      <w:r w:rsidR="00411F8E">
        <w:t xml:space="preserve"> </w:t>
      </w:r>
      <w:r>
        <w:t xml:space="preserve">Кто за изменение формулировки наказа </w:t>
      </w:r>
      <w:r w:rsidRPr="00054EC7">
        <w:t>избирателей № 06-127</w:t>
      </w:r>
      <w:r>
        <w:t xml:space="preserve">? «Против»? «Воздержался»? </w:t>
      </w:r>
    </w:p>
    <w:p w:rsidR="006F60DF" w:rsidRDefault="00054EC7" w:rsidP="00054EC7">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6F60DF" w:rsidRDefault="006F60DF" w:rsidP="00212384">
      <w:pPr>
        <w:autoSpaceDE w:val="0"/>
        <w:autoSpaceDN w:val="0"/>
        <w:adjustRightInd w:val="0"/>
      </w:pPr>
    </w:p>
    <w:p w:rsidR="006F60DF" w:rsidRDefault="00054EC7" w:rsidP="00054EC7">
      <w:pPr>
        <w:autoSpaceDE w:val="0"/>
        <w:autoSpaceDN w:val="0"/>
        <w:adjustRightInd w:val="0"/>
      </w:pPr>
      <w:r>
        <w:t>Стрельников В. А. – Заельцовский район, избирательный округ № 8, депутат Стрекалов Василий Валентинович.</w:t>
      </w:r>
      <w:r w:rsidR="000C4684">
        <w:t xml:space="preserve"> </w:t>
      </w:r>
      <w:r>
        <w:t xml:space="preserve">В комиссию по наказам избирателей поступило письмо ДЭиСП об исключении наказов избирателей </w:t>
      </w:r>
      <w:r w:rsidR="000C4684">
        <w:t>№№ 08-00152, 08-00388,</w:t>
      </w:r>
      <w:r w:rsidR="00411F8E">
        <w:br/>
      </w:r>
      <w:r w:rsidR="000C4684">
        <w:t xml:space="preserve">08-00418 </w:t>
      </w:r>
      <w:r>
        <w:t>из плана мероприятий по реализации наказов на 2021-2025 годы.</w:t>
      </w:r>
      <w:r w:rsidR="000C4684">
        <w:t xml:space="preserve"> </w:t>
      </w:r>
      <w:r>
        <w:t>Исключение согласовано с депутатом и ГРБС.</w:t>
      </w:r>
    </w:p>
    <w:p w:rsidR="000C4684" w:rsidRDefault="000C4684" w:rsidP="000C4684">
      <w:pPr>
        <w:autoSpaceDE w:val="0"/>
        <w:autoSpaceDN w:val="0"/>
        <w:adjustRightInd w:val="0"/>
      </w:pPr>
      <w:r>
        <w:t xml:space="preserve">Кто «за»? «Против»? «Воздержался»? </w:t>
      </w:r>
    </w:p>
    <w:p w:rsidR="000C4684" w:rsidRDefault="000C4684" w:rsidP="000C468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6F60DF" w:rsidRDefault="000C4684" w:rsidP="000C4684">
      <w:pPr>
        <w:autoSpaceDE w:val="0"/>
        <w:autoSpaceDN w:val="0"/>
        <w:adjustRightInd w:val="0"/>
      </w:pPr>
      <w:r>
        <w:t>Все за. Решение принято.</w:t>
      </w:r>
    </w:p>
    <w:p w:rsidR="006F60DF" w:rsidRDefault="006F60DF" w:rsidP="00212384">
      <w:pPr>
        <w:autoSpaceDE w:val="0"/>
        <w:autoSpaceDN w:val="0"/>
        <w:adjustRightInd w:val="0"/>
      </w:pPr>
    </w:p>
    <w:p w:rsidR="000C4684" w:rsidRDefault="000C4684" w:rsidP="000C4684">
      <w:pPr>
        <w:autoSpaceDE w:val="0"/>
        <w:autoSpaceDN w:val="0"/>
        <w:adjustRightInd w:val="0"/>
      </w:pPr>
      <w:r>
        <w:t>Стрельников В. А. – Кировский район, избирательный округ № 19, депутат Тарасов Александр Валерьевич. В комиссию по наказам избирателей поступило письмо начальника ДЭиСП об исключении наказа избирателей № 19-00316 из плана мероприятий по реализации наказов на 2021-2025 годы. Исключение согласовано с депутатом и ГРБС (ДО).</w:t>
      </w:r>
    </w:p>
    <w:p w:rsidR="000C4684" w:rsidRDefault="000C4684" w:rsidP="000C4684">
      <w:pPr>
        <w:autoSpaceDE w:val="0"/>
        <w:autoSpaceDN w:val="0"/>
        <w:adjustRightInd w:val="0"/>
      </w:pPr>
      <w:r>
        <w:t xml:space="preserve">Кто «за»? «Против»? «Воздержался»? </w:t>
      </w:r>
    </w:p>
    <w:p w:rsidR="000C4684" w:rsidRDefault="000C4684" w:rsidP="000C468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6F60DF" w:rsidRDefault="000C4684" w:rsidP="000C4684">
      <w:pPr>
        <w:autoSpaceDE w:val="0"/>
        <w:autoSpaceDN w:val="0"/>
        <w:adjustRightInd w:val="0"/>
      </w:pPr>
      <w:r>
        <w:t>Все за. Решение принято.</w:t>
      </w:r>
    </w:p>
    <w:p w:rsidR="000C4684" w:rsidRDefault="000C4684" w:rsidP="000C4684">
      <w:pPr>
        <w:autoSpaceDE w:val="0"/>
        <w:autoSpaceDN w:val="0"/>
        <w:adjustRightInd w:val="0"/>
      </w:pPr>
    </w:p>
    <w:p w:rsidR="000C4684" w:rsidRDefault="00704905" w:rsidP="00704905">
      <w:pPr>
        <w:autoSpaceDE w:val="0"/>
        <w:autoSpaceDN w:val="0"/>
        <w:adjustRightInd w:val="0"/>
      </w:pPr>
      <w:r>
        <w:t>Стрельников В. А. – Кировский район, избирательный округ № 20, депутат Кудин Игорь Валерьевич. Так же поступили письма ДЭиСП с просьбой рассмотреть на заседании комиссии вопрос об исключении наказов избирателей №№ 20-00072, 20-00075 из плана мероприятий по реализации наказов на 2021-2025 годы. Исключение согласовано с депутатом и ГРБС.</w:t>
      </w:r>
    </w:p>
    <w:p w:rsidR="00704905" w:rsidRDefault="00704905" w:rsidP="00704905">
      <w:pPr>
        <w:autoSpaceDE w:val="0"/>
        <w:autoSpaceDN w:val="0"/>
        <w:adjustRightInd w:val="0"/>
      </w:pPr>
      <w:r>
        <w:lastRenderedPageBreak/>
        <w:t xml:space="preserve">Кто «за»? «Против»? «Воздержался»? </w:t>
      </w:r>
    </w:p>
    <w:p w:rsidR="00704905" w:rsidRDefault="00704905" w:rsidP="00704905">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6F60DF" w:rsidRDefault="00704905" w:rsidP="00704905">
      <w:pPr>
        <w:autoSpaceDE w:val="0"/>
        <w:autoSpaceDN w:val="0"/>
        <w:adjustRightInd w:val="0"/>
      </w:pPr>
      <w:r>
        <w:t>Все за. Решение принято.</w:t>
      </w:r>
    </w:p>
    <w:p w:rsidR="006F60DF" w:rsidRDefault="006F60DF" w:rsidP="00212384">
      <w:pPr>
        <w:autoSpaceDE w:val="0"/>
        <w:autoSpaceDN w:val="0"/>
        <w:adjustRightInd w:val="0"/>
      </w:pPr>
    </w:p>
    <w:p w:rsidR="00704905" w:rsidRDefault="00704905" w:rsidP="00704905">
      <w:pPr>
        <w:autoSpaceDE w:val="0"/>
        <w:autoSpaceDN w:val="0"/>
        <w:adjustRightInd w:val="0"/>
      </w:pPr>
      <w:r>
        <w:t xml:space="preserve">Стрельников В. А. </w:t>
      </w:r>
      <w:r w:rsidR="00411F8E">
        <w:t>–</w:t>
      </w:r>
      <w:r>
        <w:t xml:space="preserve"> Кировский</w:t>
      </w:r>
      <w:r w:rsidR="00411F8E">
        <w:t xml:space="preserve"> </w:t>
      </w:r>
      <w:r>
        <w:t>район, избирательный округ № 21, депутат Асанцев Дмитрий Владимирович. Поступило письмо ДЭиСП об исключении наказов избирателей №№ 21-00016, 18-020 из плана мероприятий по реализации наказов на 2021-2025 годы.</w:t>
      </w:r>
      <w:r w:rsidR="00302228">
        <w:t xml:space="preserve"> </w:t>
      </w:r>
      <w:r>
        <w:t>Исключение согласовано с депутатом и ГРБС (ДО).</w:t>
      </w:r>
    </w:p>
    <w:p w:rsidR="00302228" w:rsidRDefault="00302228" w:rsidP="00302228">
      <w:pPr>
        <w:autoSpaceDE w:val="0"/>
        <w:autoSpaceDN w:val="0"/>
        <w:adjustRightInd w:val="0"/>
      </w:pPr>
      <w:r>
        <w:t xml:space="preserve">Кто «за»? «Против»? «Воздержался»? </w:t>
      </w:r>
    </w:p>
    <w:p w:rsidR="00302228" w:rsidRDefault="00302228" w:rsidP="00302228">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6F60DF" w:rsidRDefault="00302228" w:rsidP="00302228">
      <w:pPr>
        <w:autoSpaceDE w:val="0"/>
        <w:autoSpaceDN w:val="0"/>
        <w:adjustRightInd w:val="0"/>
      </w:pPr>
      <w:r>
        <w:t>Все за. Решение принято.</w:t>
      </w:r>
    </w:p>
    <w:p w:rsidR="00EB472C" w:rsidRDefault="00EB472C" w:rsidP="00212384">
      <w:pPr>
        <w:autoSpaceDE w:val="0"/>
        <w:autoSpaceDN w:val="0"/>
        <w:adjustRightInd w:val="0"/>
      </w:pPr>
    </w:p>
    <w:p w:rsidR="00302228" w:rsidRDefault="00302228" w:rsidP="00302228">
      <w:pPr>
        <w:autoSpaceDE w:val="0"/>
        <w:autoSpaceDN w:val="0"/>
        <w:adjustRightInd w:val="0"/>
      </w:pPr>
      <w:r>
        <w:t>Стрельников В. А. – Кировский район, избирательный округ № 24, депутат Трубников Сергей Михайлович. Поступило письмо ДЭиСП об исключении наказа избирателей № 24-00105 из плана мероприятий по реализации наказов на 2021-2025 годы.</w:t>
      </w:r>
      <w:r w:rsidR="00D85EE6">
        <w:t xml:space="preserve"> </w:t>
      </w:r>
      <w:r>
        <w:t>Исключение согласовано с депутатом и ГРБС (администрация Кировского района).</w:t>
      </w:r>
    </w:p>
    <w:p w:rsidR="00D85EE6" w:rsidRDefault="00D85EE6" w:rsidP="00D85EE6">
      <w:pPr>
        <w:autoSpaceDE w:val="0"/>
        <w:autoSpaceDN w:val="0"/>
        <w:adjustRightInd w:val="0"/>
      </w:pPr>
      <w:r>
        <w:t xml:space="preserve">Кто «за»? «Против»? «Воздержался»? </w:t>
      </w:r>
    </w:p>
    <w:p w:rsidR="00D85EE6" w:rsidRDefault="00D85EE6" w:rsidP="00D85EE6">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D85EE6" w:rsidRDefault="00D85EE6" w:rsidP="00D85EE6">
      <w:pPr>
        <w:autoSpaceDE w:val="0"/>
        <w:autoSpaceDN w:val="0"/>
        <w:adjustRightInd w:val="0"/>
      </w:pPr>
      <w:r>
        <w:t>Все за. Решение принято.</w:t>
      </w:r>
    </w:p>
    <w:p w:rsidR="00D85EE6" w:rsidRDefault="00D85EE6" w:rsidP="00302228">
      <w:pPr>
        <w:autoSpaceDE w:val="0"/>
        <w:autoSpaceDN w:val="0"/>
        <w:adjustRightInd w:val="0"/>
      </w:pPr>
    </w:p>
    <w:p w:rsidR="00302228" w:rsidRDefault="00D85EE6" w:rsidP="00302228">
      <w:pPr>
        <w:autoSpaceDE w:val="0"/>
        <w:autoSpaceDN w:val="0"/>
        <w:adjustRightInd w:val="0"/>
      </w:pPr>
      <w:r>
        <w:t xml:space="preserve">Стрельников В. А. – </w:t>
      </w:r>
      <w:r w:rsidR="00302228">
        <w:t>Ленинский</w:t>
      </w:r>
      <w:r>
        <w:t xml:space="preserve"> </w:t>
      </w:r>
      <w:r w:rsidR="00302228">
        <w:t xml:space="preserve">район, избирательный округ № 28, депутат </w:t>
      </w:r>
      <w:proofErr w:type="spellStart"/>
      <w:r w:rsidR="00302228">
        <w:t>Тямин</w:t>
      </w:r>
      <w:proofErr w:type="spellEnd"/>
      <w:r w:rsidR="00302228">
        <w:t xml:space="preserve"> Николай Андреевич</w:t>
      </w:r>
      <w:r>
        <w:t>. П</w:t>
      </w:r>
      <w:r w:rsidR="00302228">
        <w:t>оступило письмо ДЭиСП об исключении наказа избирателей № 28-00330 из плана мероприятий по реализации наказов на 2021-2025 годы.</w:t>
      </w:r>
      <w:r>
        <w:t xml:space="preserve"> </w:t>
      </w:r>
      <w:r w:rsidR="00302228">
        <w:t>Исключение согласовано с депутатом и ГРБС (администрация Ленинского района).</w:t>
      </w:r>
    </w:p>
    <w:p w:rsidR="00D85EE6" w:rsidRDefault="00D85EE6" w:rsidP="00D85EE6">
      <w:pPr>
        <w:autoSpaceDE w:val="0"/>
        <w:autoSpaceDN w:val="0"/>
        <w:adjustRightInd w:val="0"/>
      </w:pPr>
      <w:r>
        <w:t xml:space="preserve">Кто «за»? «Против»? «Воздержался»? </w:t>
      </w:r>
    </w:p>
    <w:p w:rsidR="00D85EE6" w:rsidRDefault="00D85EE6" w:rsidP="00D85EE6">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302228" w:rsidRDefault="00D85EE6" w:rsidP="00D85EE6">
      <w:pPr>
        <w:autoSpaceDE w:val="0"/>
        <w:autoSpaceDN w:val="0"/>
        <w:adjustRightInd w:val="0"/>
      </w:pPr>
      <w:r>
        <w:t>Все за. Решение принято.</w:t>
      </w:r>
    </w:p>
    <w:p w:rsidR="00302228" w:rsidRDefault="00302228" w:rsidP="00212384">
      <w:pPr>
        <w:autoSpaceDE w:val="0"/>
        <w:autoSpaceDN w:val="0"/>
        <w:adjustRightInd w:val="0"/>
      </w:pPr>
    </w:p>
    <w:p w:rsidR="00D85EE6" w:rsidRDefault="00D85EE6" w:rsidP="00D85EE6">
      <w:pPr>
        <w:autoSpaceDE w:val="0"/>
        <w:autoSpaceDN w:val="0"/>
        <w:adjustRightInd w:val="0"/>
      </w:pPr>
      <w:r>
        <w:t>Стрельников В. А. – Ленинский район, избирательный округ № 34, депутат Гончарова Лилия Владимировна. В комиссию поступило предложение от депутата Гончаровой Л. В. с просьбой внести изменения в формулировку наказа избирателей № 34-00182 с «Выполнить капитальный ремонт боковых входов школы (запасные выходы) МБОУ СОШ № 48» на «Выполнить ремонт центрального крыльца и входной группы МБОУ СОШ № 48». Предлагается два варианта решения. Вариант 1: оставить наказ без изменений. Вариант 2: </w:t>
      </w:r>
      <w:r w:rsidR="00411F8E">
        <w:t>и</w:t>
      </w:r>
      <w:r>
        <w:t xml:space="preserve">сключить </w:t>
      </w:r>
      <w:r w:rsidR="00411F8E">
        <w:t xml:space="preserve">наказ </w:t>
      </w:r>
      <w:r>
        <w:t xml:space="preserve">из плана мероприятий по реализации наказов избирателей на 2021 – 2025 годы. Позиция </w:t>
      </w:r>
      <w:r w:rsidR="0004328D">
        <w:t xml:space="preserve">департамента образования и </w:t>
      </w:r>
      <w:r>
        <w:t>ДЭиСП:</w:t>
      </w:r>
      <w:r w:rsidR="0004328D">
        <w:t xml:space="preserve"> не вносить изменения </w:t>
      </w:r>
      <w:r>
        <w:t>так как это не приведет к исполнению данного наказа, который включен в План реализации наказов избирателей на 2021-2025 годы</w:t>
      </w:r>
      <w:r w:rsidR="0004328D">
        <w:t xml:space="preserve">, кроме того, </w:t>
      </w:r>
      <w:r w:rsidR="00376C77">
        <w:t xml:space="preserve">ДЭиСП указывает, что </w:t>
      </w:r>
      <w:r>
        <w:t xml:space="preserve">в соответствии </w:t>
      </w:r>
      <w:r>
        <w:lastRenderedPageBreak/>
        <w:t>с Положением о наказах</w:t>
      </w:r>
      <w:r w:rsidR="00CC7366">
        <w:t>,</w:t>
      </w:r>
      <w:r>
        <w:t xml:space="preserve"> содержание наказа избирателей изменению не подлежит.</w:t>
      </w:r>
      <w:r w:rsidR="0004328D">
        <w:t xml:space="preserve"> Предлага</w:t>
      </w:r>
      <w:r w:rsidR="00376C77">
        <w:t>ю</w:t>
      </w:r>
      <w:r w:rsidR="0004328D">
        <w:t xml:space="preserve"> заслушать депутата. Пожалуйста, </w:t>
      </w:r>
      <w:r w:rsidR="0004328D" w:rsidRPr="0004328D">
        <w:t>Лилия Владимировна</w:t>
      </w:r>
      <w:r w:rsidR="0004328D">
        <w:t>.</w:t>
      </w:r>
    </w:p>
    <w:p w:rsidR="0004328D" w:rsidRDefault="0004328D" w:rsidP="00D85EE6">
      <w:pPr>
        <w:autoSpaceDE w:val="0"/>
        <w:autoSpaceDN w:val="0"/>
        <w:adjustRightInd w:val="0"/>
      </w:pPr>
      <w:r>
        <w:t>Гончарова Л. В. – Добрый день. Мое письмо</w:t>
      </w:r>
      <w:r w:rsidR="006D0DFD">
        <w:t xml:space="preserve"> в комиссию по наказам основывалось на обращении руководителя образовательного учреждения ко мне в связи с тем, что за период времени с по</w:t>
      </w:r>
      <w:r w:rsidR="00376C77">
        <w:t xml:space="preserve">дачи наказа боковые входы были отремонтированы из других источников, а то, что касается центрального входа и крыльца – они находятся в плачевном состоянии. Я получила письмо от Ларисы Анатольевны по поводу невозможности изменения формулировки. Если предлагается два варианта, то, конечно же, оставляем без изменений. Снимать этот наказ я не буду.  </w:t>
      </w:r>
    </w:p>
    <w:p w:rsidR="00302228" w:rsidRDefault="00376C77" w:rsidP="00212384">
      <w:pPr>
        <w:autoSpaceDE w:val="0"/>
        <w:autoSpaceDN w:val="0"/>
        <w:adjustRightInd w:val="0"/>
      </w:pPr>
      <w:r>
        <w:t>Стрельников В. А. – Есть третий вариант, на обсуждение. Можно предложить следующую формулировку для мероприятий</w:t>
      </w:r>
      <w:r w:rsidR="00CC7366">
        <w:t>:</w:t>
      </w:r>
      <w:r>
        <w:t xml:space="preserve"> «Выполнить </w:t>
      </w:r>
      <w:r w:rsidR="00681E57" w:rsidRPr="00681E57">
        <w:t>капитальный ремо</w:t>
      </w:r>
      <w:r w:rsidR="00681E57">
        <w:t>нт входных групп МБОУ СОШ № 48», тогда не будет привязано ни к боковым, ни к центральным входам.</w:t>
      </w:r>
    </w:p>
    <w:p w:rsidR="00681E57" w:rsidRDefault="00681E57" w:rsidP="00212384">
      <w:pPr>
        <w:autoSpaceDE w:val="0"/>
        <w:autoSpaceDN w:val="0"/>
        <w:adjustRightInd w:val="0"/>
      </w:pPr>
      <w:r>
        <w:t>Бурмистров А. С. – С моей точки зрения, боковой или не боковой – это смотря под каким углом и с какой стороны смотреть. Предлагаю поддержать Виктор</w:t>
      </w:r>
      <w:r w:rsidR="00CC7366">
        <w:t>а</w:t>
      </w:r>
      <w:r>
        <w:t xml:space="preserve"> Александрович</w:t>
      </w:r>
      <w:r w:rsidR="00CC7366">
        <w:t>а</w:t>
      </w:r>
      <w:r>
        <w:t xml:space="preserve"> в этой ситуации и сделать формулировку мероприятия более общей.</w:t>
      </w:r>
    </w:p>
    <w:p w:rsidR="00590036" w:rsidRDefault="00681E57" w:rsidP="00590036">
      <w:pPr>
        <w:autoSpaceDE w:val="0"/>
        <w:autoSpaceDN w:val="0"/>
        <w:adjustRightInd w:val="0"/>
      </w:pPr>
      <w:r>
        <w:t xml:space="preserve">Стрельников В. А. – </w:t>
      </w:r>
      <w:r w:rsidR="00590036">
        <w:t>Голосуем</w:t>
      </w:r>
      <w:r>
        <w:t xml:space="preserve"> за то, чтобы в наказе избирателей № </w:t>
      </w:r>
      <w:r w:rsidRPr="00681E57">
        <w:t>34-00182 изменить формулировку мероприятий по реализации наказа избирателей с «Выполнить капитальный ремонт боковых входов школы (запасные выходы) МБОУ СОШ № 48» на «Выполнить капитальный ремонт входных групп МБОУ СОШ № 48»</w:t>
      </w:r>
      <w:r w:rsidR="00590036">
        <w:t xml:space="preserve">? </w:t>
      </w:r>
    </w:p>
    <w:p w:rsidR="00590036" w:rsidRDefault="00590036" w:rsidP="00590036">
      <w:pPr>
        <w:autoSpaceDE w:val="0"/>
        <w:autoSpaceDN w:val="0"/>
        <w:adjustRightInd w:val="0"/>
      </w:pPr>
      <w:r>
        <w:t xml:space="preserve">Кто «за»? «Против»? «Воздержался»? </w:t>
      </w:r>
    </w:p>
    <w:p w:rsidR="00590036" w:rsidRDefault="00590036" w:rsidP="00590036">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302228" w:rsidRDefault="00590036" w:rsidP="00590036">
      <w:pPr>
        <w:autoSpaceDE w:val="0"/>
        <w:autoSpaceDN w:val="0"/>
        <w:adjustRightInd w:val="0"/>
      </w:pPr>
      <w:r>
        <w:t>Все за. Решение принято.</w:t>
      </w:r>
    </w:p>
    <w:p w:rsidR="00302228" w:rsidRDefault="00302228" w:rsidP="00212384">
      <w:pPr>
        <w:autoSpaceDE w:val="0"/>
        <w:autoSpaceDN w:val="0"/>
        <w:adjustRightInd w:val="0"/>
      </w:pPr>
    </w:p>
    <w:p w:rsidR="009432E8" w:rsidRDefault="009432E8" w:rsidP="009432E8">
      <w:pPr>
        <w:autoSpaceDE w:val="0"/>
        <w:autoSpaceDN w:val="0"/>
        <w:adjustRightInd w:val="0"/>
      </w:pPr>
      <w:r>
        <w:t>Стрельников В. А. – Октябрьский район, избирательный округ № 35, депутат Яковенко Евгений Станиславович.</w:t>
      </w:r>
      <w:r w:rsidR="00CC7366">
        <w:t xml:space="preserve"> </w:t>
      </w:r>
      <w:r>
        <w:t>В комиссию поступило письмо ДЭиСП с предложением рассмотреть вопрос об исключении наказа избирателей № 35-00212 из плана мероприятий по реализации наказов на 2021-2025 годы. Исключение согласовано с депутатом и ГРБС (ДЭЖКХ).</w:t>
      </w:r>
    </w:p>
    <w:p w:rsidR="009432E8" w:rsidRDefault="009432E8" w:rsidP="009432E8">
      <w:pPr>
        <w:autoSpaceDE w:val="0"/>
        <w:autoSpaceDN w:val="0"/>
        <w:adjustRightInd w:val="0"/>
      </w:pPr>
      <w:r>
        <w:t xml:space="preserve">Кто «за»? «Против»? «Воздержался»? </w:t>
      </w:r>
    </w:p>
    <w:p w:rsidR="009432E8" w:rsidRDefault="009432E8" w:rsidP="009432E8">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302228" w:rsidRDefault="009432E8" w:rsidP="009432E8">
      <w:pPr>
        <w:autoSpaceDE w:val="0"/>
        <w:autoSpaceDN w:val="0"/>
        <w:adjustRightInd w:val="0"/>
      </w:pPr>
      <w:r>
        <w:t>Все за. Решение принято.</w:t>
      </w:r>
    </w:p>
    <w:p w:rsidR="009432E8" w:rsidRDefault="009432E8" w:rsidP="009432E8">
      <w:pPr>
        <w:autoSpaceDE w:val="0"/>
        <w:autoSpaceDN w:val="0"/>
        <w:adjustRightInd w:val="0"/>
      </w:pPr>
    </w:p>
    <w:p w:rsidR="00A77D04" w:rsidRDefault="009432E8" w:rsidP="00A77D04">
      <w:pPr>
        <w:autoSpaceDE w:val="0"/>
        <w:autoSpaceDN w:val="0"/>
        <w:adjustRightInd w:val="0"/>
      </w:pPr>
      <w:r>
        <w:t xml:space="preserve">Стрельников В. А. </w:t>
      </w:r>
      <w:r w:rsidR="00A77D04">
        <w:t>– Октябрьский район, избирательный округ № 38, депутат Ильиных Инна Сергеевна. В комиссию по наказам поступили письма ДЭиСП и депутата Ильиных И. С. с просьбой рассмотреть на заседании комиссии вопрос об исключении наказов избирателей №№ 38-00012, 38-00038, 38-00039, 38-00070,</w:t>
      </w:r>
      <w:r w:rsidR="006305F2">
        <w:t xml:space="preserve"> </w:t>
      </w:r>
      <w:r w:rsidR="006305F2">
        <w:br/>
      </w:r>
      <w:r w:rsidR="00A77D04">
        <w:t>38-00086, 38-00091, 38-00138, 38-00214, 38-00226, 38-00287, 38-00320, 38-00321 из плана мероприятий по реализации наказов на 2021-2025 годы. Исключения согласован</w:t>
      </w:r>
      <w:r w:rsidR="00CC7366">
        <w:t>ы</w:t>
      </w:r>
      <w:r w:rsidR="00A77D04">
        <w:t xml:space="preserve"> с депутатом и ГРБС.</w:t>
      </w:r>
    </w:p>
    <w:p w:rsidR="00A77D04" w:rsidRDefault="00A77D04" w:rsidP="00A77D04">
      <w:pPr>
        <w:autoSpaceDE w:val="0"/>
        <w:autoSpaceDN w:val="0"/>
        <w:adjustRightInd w:val="0"/>
      </w:pPr>
      <w:r>
        <w:lastRenderedPageBreak/>
        <w:t xml:space="preserve">Кто «за»? «Против»? «Воздержался»? </w:t>
      </w:r>
    </w:p>
    <w:p w:rsidR="00A77D04" w:rsidRDefault="00A77D04" w:rsidP="00A77D0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9432E8" w:rsidRDefault="00A77D04" w:rsidP="00A77D04">
      <w:pPr>
        <w:autoSpaceDE w:val="0"/>
        <w:autoSpaceDN w:val="0"/>
        <w:adjustRightInd w:val="0"/>
      </w:pPr>
      <w:r>
        <w:t>Все за. Решение принято.</w:t>
      </w:r>
    </w:p>
    <w:p w:rsidR="00302228" w:rsidRDefault="00302228" w:rsidP="00212384">
      <w:pPr>
        <w:autoSpaceDE w:val="0"/>
        <w:autoSpaceDN w:val="0"/>
        <w:adjustRightInd w:val="0"/>
      </w:pPr>
    </w:p>
    <w:p w:rsidR="00A77D04" w:rsidRDefault="00A77D04" w:rsidP="00A77D04">
      <w:pPr>
        <w:autoSpaceDE w:val="0"/>
        <w:autoSpaceDN w:val="0"/>
        <w:adjustRightInd w:val="0"/>
      </w:pPr>
      <w:r>
        <w:t>Стрельников В. А. – Октябрьский район, избирательный округ № 41, депутат Гудовский Андрей Эдуардович. В комиссию поступило письмо об исключении наказа избирателей № 41-00037 из плана мероприятий по реализации наказов на 2021-2025 годы. Исключение согласовано с депутатом и ГРБС (ДЭЖКХ)</w:t>
      </w:r>
    </w:p>
    <w:p w:rsidR="00A77D04" w:rsidRDefault="00A77D04" w:rsidP="00A77D04">
      <w:pPr>
        <w:autoSpaceDE w:val="0"/>
        <w:autoSpaceDN w:val="0"/>
        <w:adjustRightInd w:val="0"/>
      </w:pPr>
      <w:r>
        <w:t xml:space="preserve">Кто «за»? «Против»? «Воздержался»? </w:t>
      </w:r>
    </w:p>
    <w:p w:rsidR="00A77D04" w:rsidRDefault="00A77D04" w:rsidP="00A77D0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A77D04" w:rsidRDefault="00A77D04" w:rsidP="00A77D04">
      <w:pPr>
        <w:autoSpaceDE w:val="0"/>
        <w:autoSpaceDN w:val="0"/>
        <w:adjustRightInd w:val="0"/>
      </w:pPr>
      <w:r>
        <w:t>Все за. Решение принято.</w:t>
      </w:r>
    </w:p>
    <w:p w:rsidR="00A77D04" w:rsidRDefault="00A77D04" w:rsidP="00A77D04">
      <w:pPr>
        <w:autoSpaceDE w:val="0"/>
        <w:autoSpaceDN w:val="0"/>
        <w:adjustRightInd w:val="0"/>
      </w:pPr>
    </w:p>
    <w:p w:rsidR="00A77D04" w:rsidRDefault="00A77D04" w:rsidP="00A77D04">
      <w:pPr>
        <w:autoSpaceDE w:val="0"/>
        <w:autoSpaceDN w:val="0"/>
        <w:adjustRightInd w:val="0"/>
      </w:pPr>
      <w:r>
        <w:t>Стрельников В. А. – Первомайский район, избирательный округ № 42, депутат Горшков Павел Александрович. Поступило письмо ДЭиСП об исключении наказа избирателей № 42-00042 из плана мероприятий по реализации наказов на 2021-2025 годы.</w:t>
      </w:r>
      <w:r w:rsidR="00CB1638">
        <w:t xml:space="preserve"> </w:t>
      </w:r>
      <w:r>
        <w:t>Исключение согласовано с депутатом и ГРБС (ДЭЖКХ).</w:t>
      </w:r>
    </w:p>
    <w:p w:rsidR="00A77D04" w:rsidRDefault="00A77D04" w:rsidP="00A77D04">
      <w:pPr>
        <w:autoSpaceDE w:val="0"/>
        <w:autoSpaceDN w:val="0"/>
        <w:adjustRightInd w:val="0"/>
      </w:pPr>
      <w:r>
        <w:t xml:space="preserve">Кто «за»? «Против»? «Воздержался»? </w:t>
      </w:r>
    </w:p>
    <w:p w:rsidR="00A77D04" w:rsidRDefault="00A77D04" w:rsidP="00A77D04">
      <w:pPr>
        <w:autoSpaceDE w:val="0"/>
        <w:autoSpaceDN w:val="0"/>
        <w:adjustRightInd w:val="0"/>
      </w:pPr>
      <w:r>
        <w:t>«За» - единогласно (Байжанов Е. О., Бурмистров А. В., Бурмистров А. С.</w:t>
      </w:r>
      <w:r w:rsidR="006305F2">
        <w:t>,</w:t>
      </w:r>
      <w:r>
        <w:t xml:space="preserve"> Быковский А. О., Михайлов А. Ю., Стрельников В. А.).</w:t>
      </w:r>
    </w:p>
    <w:p w:rsidR="00302228" w:rsidRDefault="00A77D04" w:rsidP="00A77D04">
      <w:pPr>
        <w:autoSpaceDE w:val="0"/>
        <w:autoSpaceDN w:val="0"/>
        <w:adjustRightInd w:val="0"/>
      </w:pPr>
      <w:r>
        <w:t>Все за. Решение принято.</w:t>
      </w:r>
    </w:p>
    <w:p w:rsidR="00302228" w:rsidRDefault="00302228" w:rsidP="00212384">
      <w:pPr>
        <w:autoSpaceDE w:val="0"/>
        <w:autoSpaceDN w:val="0"/>
        <w:adjustRightInd w:val="0"/>
      </w:pPr>
    </w:p>
    <w:p w:rsidR="00383761" w:rsidRDefault="00CB1638" w:rsidP="00CB1638">
      <w:pPr>
        <w:autoSpaceDE w:val="0"/>
        <w:autoSpaceDN w:val="0"/>
        <w:adjustRightInd w:val="0"/>
      </w:pPr>
      <w:r>
        <w:t xml:space="preserve">Стрельников В. А. – Первомайский район, избирательный округ № 43, депутат Любавский Андрей Валерьевич. </w:t>
      </w:r>
      <w:r>
        <w:tab/>
        <w:t xml:space="preserve">В комиссию поступило письмо ДЭиСП </w:t>
      </w:r>
      <w:proofErr w:type="spellStart"/>
      <w:r>
        <w:t>Бахаревой</w:t>
      </w:r>
      <w:proofErr w:type="spellEnd"/>
      <w:r>
        <w:t xml:space="preserve"> Ю. П. об исключении наказов избирателей №№ 43-00038, 43-00050, </w:t>
      </w:r>
      <w:r>
        <w:br/>
        <w:t>43-00073, 43-00076 из плана мероприятий по реализации наказов на 2021-2025 годы. Исключение согласовано с депутатом и ГРБС. Также поступило письмо депутата Любавского Андрея Валерьевича с предложением исключить наказ избирателей № 43-00113 из плана мероприятий. Позиция департамента не представлена.</w:t>
      </w:r>
    </w:p>
    <w:p w:rsidR="00383761" w:rsidRDefault="00383761" w:rsidP="00CB1638">
      <w:pPr>
        <w:autoSpaceDE w:val="0"/>
        <w:autoSpaceDN w:val="0"/>
        <w:adjustRightInd w:val="0"/>
      </w:pPr>
      <w:r>
        <w:t>Уткина Л. А. – Мы согласны.</w:t>
      </w:r>
    </w:p>
    <w:p w:rsidR="00CB1638" w:rsidRDefault="00383761" w:rsidP="00CB1638">
      <w:pPr>
        <w:autoSpaceDE w:val="0"/>
        <w:autoSpaceDN w:val="0"/>
        <w:adjustRightInd w:val="0"/>
      </w:pPr>
      <w:r>
        <w:t>Стрельников В. А. –</w:t>
      </w:r>
      <w:r w:rsidR="00CB1638">
        <w:t xml:space="preserve"> Есть представитель депутата</w:t>
      </w:r>
      <w:r w:rsidR="00CC7366">
        <w:t>?</w:t>
      </w:r>
      <w:r>
        <w:t xml:space="preserve"> Давайте заслушаем.</w:t>
      </w:r>
    </w:p>
    <w:p w:rsidR="00CB1638" w:rsidRDefault="00CB1638" w:rsidP="00CB1638">
      <w:pPr>
        <w:autoSpaceDE w:val="0"/>
        <w:autoSpaceDN w:val="0"/>
        <w:adjustRightInd w:val="0"/>
      </w:pPr>
      <w:r>
        <w:t xml:space="preserve">Якутин Илья Андреевич (помощник депутата Любавского </w:t>
      </w:r>
      <w:r w:rsidR="00383761">
        <w:t xml:space="preserve">А. В.) – Добрый день. Да, как Вы правильно сказали, Виктор Александрович, наказ </w:t>
      </w:r>
      <w:r w:rsidR="00383761" w:rsidRPr="00383761">
        <w:t>избирателей №</w:t>
      </w:r>
      <w:r w:rsidR="00383761">
        <w:t> </w:t>
      </w:r>
      <w:r w:rsidR="00383761" w:rsidRPr="00383761">
        <w:t xml:space="preserve">43-00113 Андрей Валерьевич </w:t>
      </w:r>
      <w:r w:rsidR="00383761">
        <w:t xml:space="preserve">согласовал, снимаем с реализации. </w:t>
      </w:r>
    </w:p>
    <w:p w:rsidR="00B11863" w:rsidRDefault="00383761" w:rsidP="00B11863">
      <w:pPr>
        <w:autoSpaceDE w:val="0"/>
        <w:autoSpaceDN w:val="0"/>
        <w:adjustRightInd w:val="0"/>
      </w:pPr>
      <w:r>
        <w:t xml:space="preserve">Стрельников В. А. – Позиция депутата озвучена. </w:t>
      </w:r>
      <w:r w:rsidR="00B11863">
        <w:t>Голосуем за то, чтобы</w:t>
      </w:r>
      <w:r w:rsidR="00B11863" w:rsidRPr="00B11863">
        <w:t xml:space="preserve"> </w:t>
      </w:r>
      <w:r w:rsidR="00B11863">
        <w:t xml:space="preserve">исключить </w:t>
      </w:r>
      <w:r w:rsidR="00B11863" w:rsidRPr="00B11863">
        <w:t>наказ избирателей № 43-00113 из плана мероприятий по реализации наказов на 2021-2025 годы</w:t>
      </w:r>
      <w:r w:rsidR="00B11863">
        <w:t>.</w:t>
      </w:r>
    </w:p>
    <w:p w:rsidR="00B11863" w:rsidRDefault="00B11863" w:rsidP="00B11863">
      <w:pPr>
        <w:autoSpaceDE w:val="0"/>
        <w:autoSpaceDN w:val="0"/>
        <w:adjustRightInd w:val="0"/>
      </w:pPr>
      <w:r>
        <w:t xml:space="preserve">Кто «за»? «Против»? «Воздержался»? </w:t>
      </w:r>
    </w:p>
    <w:p w:rsidR="00B11863" w:rsidRDefault="00B11863" w:rsidP="00B11863">
      <w:pPr>
        <w:autoSpaceDE w:val="0"/>
        <w:autoSpaceDN w:val="0"/>
        <w:adjustRightInd w:val="0"/>
      </w:pPr>
      <w:r>
        <w:t>«За» - единогласно (Байжанов Е. О., Бурмистров А. В., Бурмистров А. С.</w:t>
      </w:r>
      <w:r w:rsidR="006305F2">
        <w:t xml:space="preserve">, </w:t>
      </w:r>
      <w:r>
        <w:t>Быковский А. О., Михайлов А. Ю., Стрельников В. А.).</w:t>
      </w:r>
    </w:p>
    <w:p w:rsidR="00CB1638" w:rsidRDefault="00B11863" w:rsidP="00B11863">
      <w:pPr>
        <w:autoSpaceDE w:val="0"/>
        <w:autoSpaceDN w:val="0"/>
        <w:adjustRightInd w:val="0"/>
      </w:pPr>
      <w:r>
        <w:t>Все за. Решение принято.</w:t>
      </w:r>
    </w:p>
    <w:p w:rsidR="00CB1638" w:rsidRDefault="00CB1638" w:rsidP="00CB1638">
      <w:pPr>
        <w:autoSpaceDE w:val="0"/>
        <w:autoSpaceDN w:val="0"/>
        <w:adjustRightInd w:val="0"/>
      </w:pPr>
    </w:p>
    <w:p w:rsidR="00D331D5" w:rsidRDefault="007F2AA5" w:rsidP="007F2AA5">
      <w:pPr>
        <w:autoSpaceDE w:val="0"/>
        <w:autoSpaceDN w:val="0"/>
        <w:adjustRightInd w:val="0"/>
      </w:pPr>
      <w:r>
        <w:lastRenderedPageBreak/>
        <w:t xml:space="preserve">Стрельников В. А. - Советский район, избирательный округ № 45, депутат Байжанов Ерлан Омарович. В комиссию по наказам избирателей поступило письмо депутата Байжанова с предложением изменить мероприятия по реализации </w:t>
      </w:r>
      <w:r w:rsidR="00CC7366">
        <w:t>в</w:t>
      </w:r>
      <w:r>
        <w:t xml:space="preserve"> наказ</w:t>
      </w:r>
      <w:r w:rsidR="00CC7366">
        <w:t>е</w:t>
      </w:r>
      <w:r>
        <w:t xml:space="preserve"> № 45-00132 </w:t>
      </w:r>
      <w:r w:rsidRPr="00BE3C7F">
        <w:rPr>
          <w:b/>
        </w:rPr>
        <w:t>с</w:t>
      </w:r>
      <w:r>
        <w:t xml:space="preserve"> «Благоустроить дороги общего пользования улиц: Теплая, Зеленая, Космонавтов. путем асфальтирования в соответствие с государственными стандартами (требованиями) в России ГОСТ Р 54401-2011 (асфальтобетон дорожный литой горячий), ГОСТ Р 52289-2004, с применением технических средств организации дорожного движения, с установлением, наличием вдоль дорог водостоков для поглощения и водозабора дождевой воды и талой воды при таяние снега весной» </w:t>
      </w:r>
      <w:r w:rsidRPr="00BE3C7F">
        <w:rPr>
          <w:b/>
        </w:rPr>
        <w:t>на</w:t>
      </w:r>
      <w:r>
        <w:t xml:space="preserve"> «Благоустроить дороги общего пользования улиц: Теплая, Зелёная, Космонавтов, </w:t>
      </w:r>
      <w:proofErr w:type="spellStart"/>
      <w:r>
        <w:t>Черемушный</w:t>
      </w:r>
      <w:proofErr w:type="spellEnd"/>
      <w:r>
        <w:t xml:space="preserve"> переулок путём асфальтирования в соответствие с государственными стандартами (требованиями) в России ГОСТ Р 54401-2011 (асфальтобетон дорожный литой горячий), ГОСТ Р 52289 -2004, с применением технических средств организации дорожного движения, с установлением, наличием вдоль дорог водостоков для поглощения и водозабора дождевой воды и талой воды при таянии снега весной».</w:t>
      </w:r>
      <w:r w:rsidR="009A1992">
        <w:t xml:space="preserve"> ДТиДБК не согласовывает предлагаемое изменение. </w:t>
      </w:r>
      <w:r>
        <w:t>ДЭиСП возража</w:t>
      </w:r>
      <w:r w:rsidR="00DF15F0">
        <w:t>е</w:t>
      </w:r>
      <w:r>
        <w:t>т против предложенных депутатом изменений.</w:t>
      </w:r>
    </w:p>
    <w:p w:rsidR="00D331D5" w:rsidRDefault="00D331D5" w:rsidP="007F2AA5">
      <w:pPr>
        <w:autoSpaceDE w:val="0"/>
        <w:autoSpaceDN w:val="0"/>
        <w:adjustRightInd w:val="0"/>
      </w:pPr>
      <w:r>
        <w:t>Кондратенко О. А. – И юридически это неверно.</w:t>
      </w:r>
    </w:p>
    <w:p w:rsidR="007F2AA5" w:rsidRDefault="00D331D5" w:rsidP="007F2AA5">
      <w:pPr>
        <w:autoSpaceDE w:val="0"/>
        <w:autoSpaceDN w:val="0"/>
        <w:adjustRightInd w:val="0"/>
      </w:pPr>
      <w:r>
        <w:t xml:space="preserve">Стрельников В. А. – </w:t>
      </w:r>
      <w:r w:rsidR="009A1992">
        <w:t>Предлагаю</w:t>
      </w:r>
      <w:r>
        <w:t xml:space="preserve"> </w:t>
      </w:r>
      <w:r w:rsidR="009A1992">
        <w:t>заслушать позицию от округа.</w:t>
      </w:r>
    </w:p>
    <w:p w:rsidR="009A1992" w:rsidRDefault="009A1992" w:rsidP="007F2AA5">
      <w:pPr>
        <w:autoSpaceDE w:val="0"/>
        <w:autoSpaceDN w:val="0"/>
        <w:adjustRightInd w:val="0"/>
      </w:pPr>
      <w:r w:rsidRPr="009A1992">
        <w:t>Байжанов Е</w:t>
      </w:r>
      <w:r>
        <w:t xml:space="preserve">. О. – Коллеги, я обращаю внимание на то, что в поселке </w:t>
      </w:r>
      <w:r w:rsidR="00BE3C7F" w:rsidRPr="00BE3C7F">
        <w:t>им. С.</w:t>
      </w:r>
      <w:r w:rsidR="00BE3C7F">
        <w:t> </w:t>
      </w:r>
      <w:r w:rsidR="00BE3C7F" w:rsidRPr="00BE3C7F">
        <w:t xml:space="preserve">М. </w:t>
      </w:r>
      <w:r w:rsidR="00DF15F0">
        <w:t xml:space="preserve">Кирова, где находится этот </w:t>
      </w:r>
      <w:proofErr w:type="spellStart"/>
      <w:r w:rsidR="00DF15F0" w:rsidRPr="00DF15F0">
        <w:t>Черемушный</w:t>
      </w:r>
      <w:proofErr w:type="spellEnd"/>
      <w:r w:rsidR="00DF15F0" w:rsidRPr="00DF15F0">
        <w:t xml:space="preserve"> переулок</w:t>
      </w:r>
      <w:r w:rsidR="00DF15F0">
        <w:t xml:space="preserve">, он пользуется большой популярностью у автомобилистов и по этой причине ТОС </w:t>
      </w:r>
      <w:r w:rsidR="00D57ACF">
        <w:t xml:space="preserve">им. </w:t>
      </w:r>
      <w:r w:rsidR="00D57ACF" w:rsidRPr="00D57ACF">
        <w:t>С.</w:t>
      </w:r>
      <w:r w:rsidR="00BE3C7F">
        <w:t> </w:t>
      </w:r>
      <w:r w:rsidR="00D57ACF" w:rsidRPr="00D57ACF">
        <w:t>М. Кирова</w:t>
      </w:r>
      <w:r w:rsidR="00DF15F0">
        <w:t xml:space="preserve"> попросил включить этот переулок в план ремонта. У меня все. </w:t>
      </w:r>
    </w:p>
    <w:p w:rsidR="00302228" w:rsidRDefault="00DF15F0" w:rsidP="00212384">
      <w:pPr>
        <w:autoSpaceDE w:val="0"/>
        <w:autoSpaceDN w:val="0"/>
        <w:adjustRightInd w:val="0"/>
      </w:pPr>
      <w:r>
        <w:t xml:space="preserve">Стрельников В. А. – Первичный наказ оставлял </w:t>
      </w:r>
      <w:r w:rsidR="00D57ACF" w:rsidRPr="00D57ACF">
        <w:t>ТОС им. С.М. Кирова</w:t>
      </w:r>
      <w:r>
        <w:t>?</w:t>
      </w:r>
    </w:p>
    <w:p w:rsidR="00302228" w:rsidRDefault="00DF15F0" w:rsidP="00212384">
      <w:pPr>
        <w:autoSpaceDE w:val="0"/>
        <w:autoSpaceDN w:val="0"/>
        <w:adjustRightInd w:val="0"/>
      </w:pPr>
      <w:r w:rsidRPr="00DF15F0">
        <w:t>Байжанов Е. О. –</w:t>
      </w:r>
      <w:r>
        <w:t xml:space="preserve"> Да.</w:t>
      </w:r>
    </w:p>
    <w:p w:rsidR="00DF15F0" w:rsidRDefault="00DF15F0" w:rsidP="00212384">
      <w:pPr>
        <w:autoSpaceDE w:val="0"/>
        <w:autoSpaceDN w:val="0"/>
        <w:adjustRightInd w:val="0"/>
      </w:pPr>
      <w:r>
        <w:t xml:space="preserve">Стрельников В. А. – И </w:t>
      </w:r>
      <w:r w:rsidR="00D57ACF" w:rsidRPr="00D57ACF">
        <w:t xml:space="preserve">ТОС им. С.М. Кирова </w:t>
      </w:r>
      <w:r w:rsidR="00D331D5">
        <w:t>вносит же корректировку?</w:t>
      </w:r>
    </w:p>
    <w:p w:rsidR="00BE3C7F" w:rsidRDefault="00BE3C7F" w:rsidP="00212384">
      <w:pPr>
        <w:autoSpaceDE w:val="0"/>
        <w:autoSpaceDN w:val="0"/>
        <w:adjustRightInd w:val="0"/>
      </w:pPr>
      <w:r w:rsidRPr="00BE3C7F">
        <w:t>Байжанов Е. О. – Да.</w:t>
      </w:r>
    </w:p>
    <w:p w:rsidR="00825202" w:rsidRDefault="00D57ACF" w:rsidP="00212384">
      <w:pPr>
        <w:autoSpaceDE w:val="0"/>
        <w:autoSpaceDN w:val="0"/>
        <w:adjustRightInd w:val="0"/>
      </w:pPr>
      <w:r w:rsidRPr="00D57ACF">
        <w:t>Кондратенко О. А. –</w:t>
      </w:r>
      <w:r>
        <w:t xml:space="preserve"> Это неверно, так нельзя. Юридически это неверно</w:t>
      </w:r>
      <w:r w:rsidR="00825202">
        <w:t>, потому что н</w:t>
      </w:r>
      <w:r>
        <w:t xml:space="preserve">аказы собираются в предвыборную компанию и менять наказы уже в течение срока невозможно. Если мы так будем так делать, то поменяется абсолютно вся система наказов. </w:t>
      </w:r>
      <w:r w:rsidR="00825202">
        <w:t>Собственно говоря, тогда смысла никакого не будет.</w:t>
      </w:r>
    </w:p>
    <w:p w:rsidR="00302228" w:rsidRDefault="00825202" w:rsidP="00212384">
      <w:pPr>
        <w:autoSpaceDE w:val="0"/>
        <w:autoSpaceDN w:val="0"/>
        <w:adjustRightInd w:val="0"/>
      </w:pPr>
      <w:r>
        <w:t xml:space="preserve">Быковский А. О. – Здесь, коллеги, я </w:t>
      </w:r>
      <w:r w:rsidR="00646DF0">
        <w:t>полностью</w:t>
      </w:r>
      <w:r>
        <w:t xml:space="preserve"> согласен с Ольгой Александровной. Нужно учитывать</w:t>
      </w:r>
      <w:r w:rsidR="00646DF0">
        <w:t>, конечно же,</w:t>
      </w:r>
      <w:r>
        <w:t xml:space="preserve"> мнение департаментов, они говорят сейчас о технической возможности </w:t>
      </w:r>
      <w:r w:rsidR="006305F2">
        <w:t>неисполнения данного</w:t>
      </w:r>
      <w:r>
        <w:t xml:space="preserve"> наказа. </w:t>
      </w:r>
    </w:p>
    <w:p w:rsidR="00302228" w:rsidRDefault="00825202" w:rsidP="00212384">
      <w:pPr>
        <w:autoSpaceDE w:val="0"/>
        <w:autoSpaceDN w:val="0"/>
        <w:adjustRightInd w:val="0"/>
      </w:pPr>
      <w:r>
        <w:t>Бурмистров А. С. – Нет, технических-то нет.</w:t>
      </w:r>
    </w:p>
    <w:p w:rsidR="00302228" w:rsidRDefault="00825202" w:rsidP="00212384">
      <w:pPr>
        <w:autoSpaceDE w:val="0"/>
        <w:autoSpaceDN w:val="0"/>
        <w:adjustRightInd w:val="0"/>
      </w:pPr>
      <w:r>
        <w:t xml:space="preserve">Кондратенко О. А. – Здесь юридические проблемы. </w:t>
      </w:r>
    </w:p>
    <w:p w:rsidR="000D3082" w:rsidRDefault="00646DF0" w:rsidP="00007EEF">
      <w:pPr>
        <w:autoSpaceDE w:val="0"/>
        <w:autoSpaceDN w:val="0"/>
        <w:adjustRightInd w:val="0"/>
      </w:pPr>
      <w:r w:rsidRPr="00646DF0">
        <w:t>Быковский А. О. –</w:t>
      </w:r>
      <w:r>
        <w:t xml:space="preserve"> </w:t>
      </w:r>
      <w:r w:rsidRPr="00646DF0">
        <w:t xml:space="preserve">ДТиДБК </w:t>
      </w:r>
      <w:r>
        <w:t xml:space="preserve">говорит, что </w:t>
      </w:r>
      <w:r w:rsidRPr="00646DF0">
        <w:t xml:space="preserve">улица по </w:t>
      </w:r>
      <w:proofErr w:type="spellStart"/>
      <w:r w:rsidRPr="00646DF0">
        <w:t>Черемушному</w:t>
      </w:r>
      <w:proofErr w:type="spellEnd"/>
      <w:r w:rsidRPr="00646DF0">
        <w:t xml:space="preserve"> переулку не имеет твердого покрытия и ее ремонт согласно ГОСТ Р 54401-2011 литым асфальтобетонном выполнить невозможно.</w:t>
      </w:r>
    </w:p>
    <w:p w:rsidR="00646DF0" w:rsidRDefault="00646DF0" w:rsidP="00007EEF">
      <w:pPr>
        <w:autoSpaceDE w:val="0"/>
        <w:autoSpaceDN w:val="0"/>
        <w:adjustRightInd w:val="0"/>
      </w:pPr>
      <w:r w:rsidRPr="00646DF0">
        <w:t>Бурмистров А. С. –</w:t>
      </w:r>
      <w:r>
        <w:t xml:space="preserve"> То, что его сейчас там нет, не означает, что его там нельзя установить. </w:t>
      </w:r>
      <w:r w:rsidR="00470C3E">
        <w:t>Это в</w:t>
      </w:r>
      <w:r>
        <w:t xml:space="preserve">опрос в опять же в трактовке Положения о наказах. </w:t>
      </w:r>
    </w:p>
    <w:p w:rsidR="006305F2" w:rsidRDefault="006305F2" w:rsidP="00007EEF">
      <w:pPr>
        <w:autoSpaceDE w:val="0"/>
        <w:autoSpaceDN w:val="0"/>
        <w:adjustRightInd w:val="0"/>
      </w:pPr>
      <w:r w:rsidRPr="006305F2">
        <w:t>Быковский А. О. –</w:t>
      </w:r>
      <w:r w:rsidR="00BB2203">
        <w:t xml:space="preserve"> Ну это основное, здесь я согласен.</w:t>
      </w:r>
    </w:p>
    <w:p w:rsidR="00646DF0" w:rsidRDefault="00646DF0" w:rsidP="00007EEF">
      <w:pPr>
        <w:autoSpaceDE w:val="0"/>
        <w:autoSpaceDN w:val="0"/>
        <w:adjustRightInd w:val="0"/>
      </w:pPr>
      <w:r>
        <w:lastRenderedPageBreak/>
        <w:t xml:space="preserve">Михайлов А. Ю. </w:t>
      </w:r>
      <w:r w:rsidR="00470C3E">
        <w:t>–</w:t>
      </w:r>
      <w:r>
        <w:t xml:space="preserve"> </w:t>
      </w:r>
      <w:r w:rsidR="00470C3E">
        <w:t>Виктор Александрович, можно? Светлана Сергеевна (Глушкова), Советский район, есть возможность заасфальтировать этот переулок?</w:t>
      </w:r>
    </w:p>
    <w:p w:rsidR="00646DF0" w:rsidRDefault="00470C3E" w:rsidP="00007EEF">
      <w:pPr>
        <w:autoSpaceDE w:val="0"/>
        <w:autoSpaceDN w:val="0"/>
        <w:adjustRightInd w:val="0"/>
      </w:pPr>
      <w:r>
        <w:t>Глушкова С. С. (з</w:t>
      </w:r>
      <w:r w:rsidRPr="00470C3E">
        <w:t>аместитель главы, Администрация Советского района</w:t>
      </w:r>
      <w:r>
        <w:t xml:space="preserve">) – Мы же район, а </w:t>
      </w:r>
      <w:r w:rsidR="00BE3C7F">
        <w:t xml:space="preserve">это </w:t>
      </w:r>
      <w:r>
        <w:t>вопрос департамент</w:t>
      </w:r>
      <w:r w:rsidR="00E550E8">
        <w:t>а</w:t>
      </w:r>
      <w:r>
        <w:t>.</w:t>
      </w:r>
    </w:p>
    <w:p w:rsidR="00E550E8" w:rsidRDefault="00E550E8" w:rsidP="00007EEF">
      <w:pPr>
        <w:autoSpaceDE w:val="0"/>
        <w:autoSpaceDN w:val="0"/>
        <w:adjustRightInd w:val="0"/>
      </w:pPr>
      <w:r w:rsidRPr="00E550E8">
        <w:t>Михайлов А. Ю. –</w:t>
      </w:r>
      <w:r>
        <w:t xml:space="preserve"> Может быть Вы заложите эти работы </w:t>
      </w:r>
      <w:r w:rsidRPr="00E550E8">
        <w:t xml:space="preserve">план </w:t>
      </w:r>
      <w:r>
        <w:t>района? Если востребована улица, то почему же и не провести ремонт и не трогать наказы?</w:t>
      </w:r>
    </w:p>
    <w:p w:rsidR="00646DF0" w:rsidRDefault="00E550E8" w:rsidP="00007EEF">
      <w:pPr>
        <w:autoSpaceDE w:val="0"/>
        <w:autoSpaceDN w:val="0"/>
        <w:adjustRightInd w:val="0"/>
      </w:pPr>
      <w:r>
        <w:t>Бурмистров А. С. – Алексей Юрьевич, полностью Вас поддерживаю.</w:t>
      </w:r>
    </w:p>
    <w:p w:rsidR="00646DF0" w:rsidRDefault="00E550E8" w:rsidP="00007EEF">
      <w:pPr>
        <w:autoSpaceDE w:val="0"/>
        <w:autoSpaceDN w:val="0"/>
        <w:adjustRightInd w:val="0"/>
      </w:pPr>
      <w:r w:rsidRPr="00E550E8">
        <w:t>Михайлов А. Ю. –</w:t>
      </w:r>
      <w:r>
        <w:t xml:space="preserve"> Например из средств по обращению граждан?</w:t>
      </w:r>
    </w:p>
    <w:p w:rsidR="00E550E8" w:rsidRDefault="00E550E8" w:rsidP="00007EEF">
      <w:pPr>
        <w:autoSpaceDE w:val="0"/>
        <w:autoSpaceDN w:val="0"/>
        <w:adjustRightInd w:val="0"/>
      </w:pPr>
      <w:r>
        <w:t>Стрельников В. А. – У меня есть альтернативное предложение. Департамент не представлен, а ситуация достаточно част</w:t>
      </w:r>
      <w:r w:rsidR="00BB2203">
        <w:t>ая</w:t>
      </w:r>
      <w:r>
        <w:t xml:space="preserve"> </w:t>
      </w:r>
      <w:r w:rsidR="00C924FA">
        <w:t>к</w:t>
      </w:r>
      <w:r>
        <w:t xml:space="preserve"> конц</w:t>
      </w:r>
      <w:r w:rsidR="00C924FA">
        <w:t>у</w:t>
      </w:r>
      <w:r>
        <w:t xml:space="preserve"> созыва</w:t>
      </w:r>
      <w:r w:rsidR="00C924FA">
        <w:t>, когда</w:t>
      </w:r>
      <w:r>
        <w:t xml:space="preserve"> по линии департамента остаются те переулки, которые уже потеряли актуальность – где-то жители самостоятельно их заасфальтировали, соответственно</w:t>
      </w:r>
      <w:r w:rsidR="00C924FA">
        <w:t>,</w:t>
      </w:r>
      <w:r>
        <w:t xml:space="preserve"> возникает необходимость скорректировать план. Я знаю, что существует практика, когда депутат отказывается от каких-то наказов и в результате по тем же самым </w:t>
      </w:r>
      <w:r w:rsidR="00474B30">
        <w:t>лимитам, по той же самой программе</w:t>
      </w:r>
      <w:r w:rsidR="00C924FA">
        <w:t xml:space="preserve"> в любом случае</w:t>
      </w:r>
      <w:r w:rsidR="00474B30">
        <w:t xml:space="preserve"> </w:t>
      </w:r>
      <w:r w:rsidR="00380614">
        <w:t>реализуется другие адреса, которые объективно требуют ремонта. У меня предложение, рассмотрение данного вопроса перенести на последующи</w:t>
      </w:r>
      <w:r w:rsidR="000337AC">
        <w:t>е</w:t>
      </w:r>
      <w:r w:rsidR="00380614">
        <w:t xml:space="preserve"> </w:t>
      </w:r>
      <w:r w:rsidR="000337AC">
        <w:t>заседани</w:t>
      </w:r>
      <w:r w:rsidR="000337AC">
        <w:t xml:space="preserve">я </w:t>
      </w:r>
      <w:r w:rsidR="00380614">
        <w:t>комисси</w:t>
      </w:r>
      <w:r w:rsidR="000337AC">
        <w:t>и</w:t>
      </w:r>
      <w:r w:rsidR="00380614">
        <w:t xml:space="preserve">, когда будет присутствовать ДТиДБК, чтобы </w:t>
      </w:r>
      <w:r w:rsidR="00527C13">
        <w:t xml:space="preserve">мы имели возможность </w:t>
      </w:r>
      <w:r w:rsidR="00380614">
        <w:t xml:space="preserve">обсудить этот </w:t>
      </w:r>
      <w:r w:rsidR="00C924FA">
        <w:t>вариант</w:t>
      </w:r>
      <w:r w:rsidR="00380614">
        <w:t>.</w:t>
      </w:r>
      <w:r w:rsidR="00380614" w:rsidRPr="00380614">
        <w:t xml:space="preserve"> Ерлан Омарович</w:t>
      </w:r>
      <w:r w:rsidR="00380614">
        <w:t xml:space="preserve">, устраивает Вас </w:t>
      </w:r>
      <w:r w:rsidR="00527C13">
        <w:t xml:space="preserve">такой вариант? Перенести </w:t>
      </w:r>
      <w:r w:rsidR="00C924FA">
        <w:t>этот вопрос</w:t>
      </w:r>
      <w:r w:rsidR="00527C13">
        <w:t xml:space="preserve"> на последующие заседания комиссии, когда будет присутствовать департамент</w:t>
      </w:r>
      <w:r w:rsidR="000337AC">
        <w:t>?</w:t>
      </w:r>
    </w:p>
    <w:p w:rsidR="00527C13" w:rsidRDefault="00527C13" w:rsidP="00007EEF">
      <w:pPr>
        <w:autoSpaceDE w:val="0"/>
        <w:autoSpaceDN w:val="0"/>
        <w:adjustRightInd w:val="0"/>
      </w:pPr>
      <w:r>
        <w:t>Байжанов Е. О. – Да, устраивает.</w:t>
      </w:r>
    </w:p>
    <w:p w:rsidR="00527C13" w:rsidRDefault="00527C13" w:rsidP="00527C13">
      <w:pPr>
        <w:autoSpaceDE w:val="0"/>
        <w:autoSpaceDN w:val="0"/>
        <w:adjustRightInd w:val="0"/>
      </w:pPr>
      <w:r>
        <w:t xml:space="preserve">Стрельников В. А. </w:t>
      </w:r>
      <w:r w:rsidR="00C924FA">
        <w:t>–</w:t>
      </w:r>
      <w:r>
        <w:t xml:space="preserve"> Кто за то, чтобы перенести вопрос? «Против»? «Воздержался»? </w:t>
      </w:r>
    </w:p>
    <w:p w:rsidR="00527C13" w:rsidRDefault="00527C13" w:rsidP="00527C13">
      <w:pPr>
        <w:autoSpaceDE w:val="0"/>
        <w:autoSpaceDN w:val="0"/>
        <w:adjustRightInd w:val="0"/>
      </w:pPr>
      <w:r>
        <w:t>«За» - единогласно (Байжанов Е. О., Бурмистров А. В., Бурмистров А. С.</w:t>
      </w:r>
      <w:r w:rsidR="009F7A02">
        <w:t>,</w:t>
      </w:r>
      <w:r>
        <w:t xml:space="preserve"> Быковский А. О., Михайлов А. Ю., Стрельников В. А.).</w:t>
      </w:r>
    </w:p>
    <w:p w:rsidR="00646DF0" w:rsidRDefault="00527C13" w:rsidP="00527C13">
      <w:pPr>
        <w:autoSpaceDE w:val="0"/>
        <w:autoSpaceDN w:val="0"/>
        <w:adjustRightInd w:val="0"/>
      </w:pPr>
      <w:r>
        <w:t>Все за. Решение принято.</w:t>
      </w:r>
    </w:p>
    <w:p w:rsidR="00646DF0" w:rsidRDefault="00646DF0" w:rsidP="00007EEF">
      <w:pPr>
        <w:autoSpaceDE w:val="0"/>
        <w:autoSpaceDN w:val="0"/>
        <w:adjustRightInd w:val="0"/>
      </w:pPr>
    </w:p>
    <w:p w:rsidR="00646DF0" w:rsidRDefault="00527C13" w:rsidP="00527C13">
      <w:pPr>
        <w:autoSpaceDE w:val="0"/>
        <w:autoSpaceDN w:val="0"/>
        <w:adjustRightInd w:val="0"/>
      </w:pPr>
      <w:r>
        <w:t>Стрельников В. А. – Следующий вопрос тоже избирательный округ 45.</w:t>
      </w:r>
      <w:r w:rsidRPr="00527C13">
        <w:t xml:space="preserve"> </w:t>
      </w:r>
      <w:r>
        <w:t>В комиссию по наказам избирателей поступило письмо депутата Байжанова с предложением изменить мероприятия по реализации наказ</w:t>
      </w:r>
      <w:r w:rsidR="000337AC">
        <w:t>а</w:t>
      </w:r>
      <w:r>
        <w:t xml:space="preserve"> избирателей</w:t>
      </w:r>
      <w:r w:rsidR="000337AC">
        <w:t xml:space="preserve"> </w:t>
      </w:r>
      <w:r w:rsidR="000337AC">
        <w:br/>
      </w:r>
      <w:r>
        <w:t>№ 45-00654 с «Установка спортивного оборудования» на «Установка детского оборудования (качели)».</w:t>
      </w:r>
      <w:r w:rsidR="009F7A02">
        <w:t xml:space="preserve"> </w:t>
      </w:r>
      <w:r>
        <w:t>ДЭиСП и администрации Советского района считают возможным изменить мероприятие по наказу избирателей № 45-00654.</w:t>
      </w:r>
      <w:r w:rsidR="009F7A02">
        <w:t xml:space="preserve"> Я так понимаю, что это связано с какими-то организационными правовыми моментами. </w:t>
      </w:r>
    </w:p>
    <w:p w:rsidR="009F7A02" w:rsidRDefault="009F7A02" w:rsidP="009F7A02">
      <w:pPr>
        <w:autoSpaceDE w:val="0"/>
        <w:autoSpaceDN w:val="0"/>
        <w:adjustRightInd w:val="0"/>
      </w:pPr>
      <w:r>
        <w:t>Кто за то, чтобы изменить мероприятия по реализации наказ</w:t>
      </w:r>
      <w:r w:rsidR="000337AC">
        <w:t>а</w:t>
      </w:r>
      <w:r>
        <w:t xml:space="preserve"> избирателей № 45-00654 с «Установка спортивного оборудования» на «Установка детского оборудования (качели)»? «Против»? «Воздержался»? </w:t>
      </w:r>
    </w:p>
    <w:p w:rsidR="009F7A02" w:rsidRDefault="009F7A02" w:rsidP="009F7A02">
      <w:pPr>
        <w:autoSpaceDE w:val="0"/>
        <w:autoSpaceDN w:val="0"/>
        <w:adjustRightInd w:val="0"/>
      </w:pPr>
      <w:r>
        <w:t>«За» - единогласно (Байжанов Е. О., Бурмистров А. В., Бурмистров А. С. Быковский А. О., Михайлов А. Ю., Стрельников В. А.).</w:t>
      </w:r>
    </w:p>
    <w:p w:rsidR="00646DF0" w:rsidRDefault="009F7A02" w:rsidP="009F7A02">
      <w:pPr>
        <w:autoSpaceDE w:val="0"/>
        <w:autoSpaceDN w:val="0"/>
        <w:adjustRightInd w:val="0"/>
      </w:pPr>
      <w:r>
        <w:t>Все за. Решение принято.</w:t>
      </w:r>
    </w:p>
    <w:p w:rsidR="00646DF0" w:rsidRDefault="00646DF0" w:rsidP="00007EEF">
      <w:pPr>
        <w:autoSpaceDE w:val="0"/>
        <w:autoSpaceDN w:val="0"/>
        <w:adjustRightInd w:val="0"/>
      </w:pPr>
    </w:p>
    <w:p w:rsidR="00646DF0" w:rsidRDefault="009F7A02" w:rsidP="009F7A02">
      <w:pPr>
        <w:autoSpaceDE w:val="0"/>
        <w:autoSpaceDN w:val="0"/>
        <w:adjustRightInd w:val="0"/>
      </w:pPr>
      <w:r>
        <w:t xml:space="preserve">Стрельников В. А. – Центральный район, избирательный округ № 50, депутат Бондаренко Сергей Валентинович. В комиссию по наказам избирателей поступило письмо начальника ДЭиСП по вопросу исключения наказа избирателей </w:t>
      </w:r>
      <w:r w:rsidR="00B41EE0">
        <w:br/>
      </w:r>
      <w:r>
        <w:lastRenderedPageBreak/>
        <w:t>№ 50-00180, из плана мероприятий по реализации наказов на 2021-2025 годы. Исключение согласовано с депутатом и ГРБС (ДИПРИП).</w:t>
      </w:r>
    </w:p>
    <w:p w:rsidR="009F7A02" w:rsidRPr="009F7A02" w:rsidRDefault="009F7A02" w:rsidP="009F7A02">
      <w:pPr>
        <w:autoSpaceDE w:val="0"/>
        <w:autoSpaceDN w:val="0"/>
        <w:adjustRightInd w:val="0"/>
      </w:pPr>
      <w:r w:rsidRPr="009F7A02">
        <w:t xml:space="preserve">Кто «за»? «Против»? «Воздержался»? </w:t>
      </w:r>
    </w:p>
    <w:p w:rsidR="009F7A02" w:rsidRPr="009F7A02" w:rsidRDefault="009F7A02" w:rsidP="009F7A02">
      <w:pPr>
        <w:autoSpaceDE w:val="0"/>
        <w:autoSpaceDN w:val="0"/>
        <w:adjustRightInd w:val="0"/>
      </w:pPr>
      <w:r w:rsidRPr="009F7A02">
        <w:t>«За» - единогласно (Байжанов Е. О., Бурмистров А. В., Бурмистров А. С.</w:t>
      </w:r>
      <w:r>
        <w:t>,</w:t>
      </w:r>
      <w:r w:rsidRPr="009F7A02">
        <w:t xml:space="preserve"> Быковский А. О., Михайлов А. Ю., Стрельников В. А.).</w:t>
      </w:r>
    </w:p>
    <w:p w:rsidR="009F7A02" w:rsidRPr="009F7A02" w:rsidRDefault="009F7A02" w:rsidP="009F7A02">
      <w:pPr>
        <w:autoSpaceDE w:val="0"/>
        <w:autoSpaceDN w:val="0"/>
        <w:adjustRightInd w:val="0"/>
      </w:pPr>
      <w:r w:rsidRPr="009F7A02">
        <w:t>Все за. Решение принято.</w:t>
      </w:r>
    </w:p>
    <w:p w:rsidR="00646DF0" w:rsidRDefault="00646DF0" w:rsidP="00007EEF">
      <w:pPr>
        <w:autoSpaceDE w:val="0"/>
        <w:autoSpaceDN w:val="0"/>
        <w:adjustRightInd w:val="0"/>
      </w:pPr>
    </w:p>
    <w:p w:rsidR="00007EEF" w:rsidRDefault="00960B9D" w:rsidP="00007EEF">
      <w:pPr>
        <w:autoSpaceDE w:val="0"/>
        <w:autoSpaceDN w:val="0"/>
        <w:adjustRightInd w:val="0"/>
      </w:pPr>
      <w:r>
        <w:t>Стрельников В. А.</w:t>
      </w:r>
      <w:r w:rsidR="00541EE3">
        <w:t xml:space="preserve"> –</w:t>
      </w:r>
      <w:r>
        <w:t xml:space="preserve"> </w:t>
      </w:r>
      <w:r w:rsidR="00B41EE0">
        <w:t xml:space="preserve">По второму вопросу перечень завершен. </w:t>
      </w:r>
      <w:r w:rsidR="00007EEF">
        <w:t xml:space="preserve">Если нет иных предложений и дополнений, то предлагаю принять проект решения </w:t>
      </w:r>
      <w:r w:rsidR="000F11FB">
        <w:t xml:space="preserve">нашей комиссии </w:t>
      </w:r>
      <w:r w:rsidR="00007EEF">
        <w:t>в целом, с учетом голосования по таблице.</w:t>
      </w:r>
    </w:p>
    <w:p w:rsidR="00960B9D" w:rsidRDefault="00722E86" w:rsidP="00960B9D">
      <w:pPr>
        <w:autoSpaceDE w:val="0"/>
        <w:autoSpaceDN w:val="0"/>
        <w:adjustRightInd w:val="0"/>
      </w:pPr>
      <w:r>
        <w:t>Кто «за»? «Против»? «Воздержался»?</w:t>
      </w:r>
      <w:r w:rsidR="00960B9D">
        <w:t xml:space="preserve"> </w:t>
      </w:r>
    </w:p>
    <w:p w:rsidR="0004499A" w:rsidRDefault="0004499A" w:rsidP="0004499A">
      <w:pPr>
        <w:autoSpaceDE w:val="0"/>
        <w:autoSpaceDN w:val="0"/>
        <w:adjustRightInd w:val="0"/>
      </w:pPr>
      <w:r>
        <w:t>«За» - единогласно (Байжанов Е. О., Бурмистров А. В., Бурмистров А. С.</w:t>
      </w:r>
      <w:r w:rsidR="009F7A02">
        <w:t>,</w:t>
      </w:r>
      <w:r>
        <w:t xml:space="preserve"> Быковский А. О., Михайлов А. Ю., Стрельников В. А.).</w:t>
      </w:r>
    </w:p>
    <w:p w:rsidR="0004499A" w:rsidRDefault="0004499A" w:rsidP="0004499A">
      <w:pPr>
        <w:autoSpaceDE w:val="0"/>
        <w:autoSpaceDN w:val="0"/>
        <w:adjustRightInd w:val="0"/>
      </w:pPr>
      <w:r>
        <w:t>Все за. Решение принято.</w:t>
      </w:r>
    </w:p>
    <w:p w:rsidR="007701E9" w:rsidRDefault="007701E9" w:rsidP="000F1063">
      <w:pPr>
        <w:autoSpaceDE w:val="0"/>
        <w:autoSpaceDN w:val="0"/>
        <w:adjustRightInd w:val="0"/>
      </w:pPr>
    </w:p>
    <w:p w:rsidR="000B56FF" w:rsidRDefault="000B56FF" w:rsidP="000F1063">
      <w:pPr>
        <w:autoSpaceDE w:val="0"/>
        <w:autoSpaceDN w:val="0"/>
        <w:adjustRightInd w:val="0"/>
      </w:pPr>
    </w:p>
    <w:p w:rsidR="00D93011" w:rsidRPr="00D93011" w:rsidRDefault="00D93011" w:rsidP="000F1063">
      <w:pPr>
        <w:autoSpaceDE w:val="0"/>
        <w:autoSpaceDN w:val="0"/>
        <w:adjustRightInd w:val="0"/>
        <w:rPr>
          <w:b/>
          <w:u w:val="single"/>
        </w:rPr>
      </w:pPr>
      <w:r>
        <w:rPr>
          <w:b/>
          <w:u w:val="single"/>
        </w:rPr>
        <w:t>РЕШИЛИ:</w:t>
      </w:r>
    </w:p>
    <w:p w:rsidR="00B11863" w:rsidRDefault="00B11863" w:rsidP="00B11863">
      <w:pPr>
        <w:autoSpaceDE w:val="0"/>
        <w:autoSpaceDN w:val="0"/>
        <w:adjustRightInd w:val="0"/>
      </w:pPr>
      <w:r>
        <w:t>1.</w:t>
      </w:r>
      <w:r>
        <w:tab/>
        <w:t xml:space="preserve">Наказы избирателей с номерами: </w:t>
      </w:r>
    </w:p>
    <w:p w:rsidR="00B11863" w:rsidRDefault="00B11863" w:rsidP="00B11863">
      <w:pPr>
        <w:autoSpaceDE w:val="0"/>
        <w:autoSpaceDN w:val="0"/>
        <w:adjustRightInd w:val="0"/>
      </w:pPr>
      <w:r>
        <w:t xml:space="preserve">02-00066, 06-00009, 07-00047, 07-00129, 07-00159, 07-00190, 07-00228, </w:t>
      </w:r>
      <w:r>
        <w:br/>
        <w:t xml:space="preserve">08-00152, 08-00388, 08-00418, 19-00316, 20-00072, 20-00075, 21-00016, </w:t>
      </w:r>
      <w:r>
        <w:br/>
        <w:t xml:space="preserve">18-020, 24-00105, 28-00330, 35-00212, 38-00012, 38-00038, 38-00039, 38-00070, </w:t>
      </w:r>
      <w:r>
        <w:br/>
        <w:t xml:space="preserve">38-00086, 38-00091, 38-00138, 38-00214, 38-00226, 38-00287, 38-00320, 38-00321, 41-00037, 42-00042, 43-00038, 43-00050, 43-00073, 43-00076, 43-00113, 50-00180 – исключить из плана мероприятий по реализации наказов избирателей на 2021 – 2025 годы; </w:t>
      </w:r>
    </w:p>
    <w:p w:rsidR="00B11863" w:rsidRDefault="00B11863" w:rsidP="00B11863">
      <w:pPr>
        <w:autoSpaceDE w:val="0"/>
        <w:autoSpaceDN w:val="0"/>
        <w:adjustRightInd w:val="0"/>
      </w:pPr>
      <w:r>
        <w:t>06-127 – изменить формулировку содержания наказа избирателей с «Произвести асфальтирование дороги по ул. Саратовской от мебельной фабрики (ул. Гипсовая, 3) до ул. Стасова,1» на «Произвести асфальтирование дороги по ул. Стасова от мебельной фабрики (ул. Гипсовая, 3) до ул. Стасова, 1»;</w:t>
      </w:r>
    </w:p>
    <w:p w:rsidR="00B11863" w:rsidRDefault="00B11863" w:rsidP="00B11863">
      <w:pPr>
        <w:autoSpaceDE w:val="0"/>
        <w:autoSpaceDN w:val="0"/>
        <w:adjustRightInd w:val="0"/>
      </w:pPr>
      <w:r>
        <w:t>34-00182 – изменить формулировку мероприятий по реализации наказа избирателей с «Выполнить капитальный ремонт боковых входов школы (запасные выходы) МБОУ СОШ № 48» на «Выполнить капитальный ремонт входных групп МБОУ СОШ № 48»;</w:t>
      </w:r>
    </w:p>
    <w:p w:rsidR="00B11863" w:rsidRDefault="00B11863" w:rsidP="00B11863">
      <w:pPr>
        <w:autoSpaceDE w:val="0"/>
        <w:autoSpaceDN w:val="0"/>
        <w:adjustRightInd w:val="0"/>
      </w:pPr>
      <w:r>
        <w:t>45-00654 – изменить формулировку мероприятий по реализации наказа избирателей с «Установка спортивного оборудования» на «Установка детского оборудования (качели)».</w:t>
      </w:r>
    </w:p>
    <w:p w:rsidR="00B11863" w:rsidRDefault="00B11863" w:rsidP="00B11863">
      <w:pPr>
        <w:autoSpaceDE w:val="0"/>
        <w:autoSpaceDN w:val="0"/>
        <w:adjustRightInd w:val="0"/>
      </w:pPr>
      <w:r>
        <w:t>2.</w:t>
      </w:r>
      <w:r>
        <w:tab/>
        <w:t>Рассмотрение наказа избирателей 45-00132 перенести на последующие заседания комиссии.</w:t>
      </w:r>
    </w:p>
    <w:p w:rsidR="00BA076F" w:rsidRDefault="00B11863" w:rsidP="00B11863">
      <w:pPr>
        <w:autoSpaceDE w:val="0"/>
        <w:autoSpaceDN w:val="0"/>
        <w:adjustRightInd w:val="0"/>
      </w:pPr>
      <w:r>
        <w:t>3.</w:t>
      </w:r>
      <w:r>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tbl>
      <w:tblPr>
        <w:tblW w:w="10165" w:type="dxa"/>
        <w:tblInd w:w="-34" w:type="dxa"/>
        <w:tblLook w:val="0000" w:firstRow="0" w:lastRow="0" w:firstColumn="0" w:lastColumn="0" w:noHBand="0" w:noVBand="0"/>
      </w:tblPr>
      <w:tblGrid>
        <w:gridCol w:w="10165"/>
      </w:tblGrid>
      <w:tr w:rsidR="00B41EE0" w:rsidRPr="00007EEF" w:rsidTr="00DA75C5">
        <w:trPr>
          <w:cantSplit/>
          <w:trHeight w:val="281"/>
        </w:trPr>
        <w:tc>
          <w:tcPr>
            <w:tcW w:w="10165" w:type="dxa"/>
          </w:tcPr>
          <w:p w:rsidR="00B41EE0" w:rsidRDefault="00B41EE0" w:rsidP="00B41EE0">
            <w:pPr>
              <w:pStyle w:val="a3"/>
              <w:numPr>
                <w:ilvl w:val="0"/>
                <w:numId w:val="27"/>
              </w:numPr>
              <w:autoSpaceDE w:val="0"/>
              <w:autoSpaceDN w:val="0"/>
              <w:adjustRightInd w:val="0"/>
              <w:rPr>
                <w:b/>
                <w:u w:val="single"/>
              </w:rPr>
            </w:pPr>
            <w:r w:rsidRPr="00CF6277">
              <w:rPr>
                <w:b/>
                <w:u w:val="single"/>
              </w:rPr>
              <w:lastRenderedPageBreak/>
              <w:t xml:space="preserve">СЛУШАЛИ: </w:t>
            </w:r>
          </w:p>
          <w:p w:rsidR="00B41EE0" w:rsidRDefault="00B41EE0" w:rsidP="00DA75C5">
            <w:pPr>
              <w:ind w:firstLine="634"/>
              <w:rPr>
                <w:rFonts w:eastAsia="Times New Roman"/>
              </w:rPr>
            </w:pPr>
          </w:p>
          <w:p w:rsidR="00B41EE0" w:rsidRPr="00007EEF" w:rsidRDefault="00B41EE0" w:rsidP="00B41EE0">
            <w:pPr>
              <w:ind w:firstLine="634"/>
              <w:rPr>
                <w:rFonts w:eastAsia="Times New Roman"/>
              </w:rPr>
            </w:pPr>
            <w:r>
              <w:rPr>
                <w:rFonts w:eastAsia="Times New Roman"/>
              </w:rPr>
              <w:t>«</w:t>
            </w:r>
            <w:r w:rsidRPr="00B41EE0">
              <w:rPr>
                <w:rFonts w:eastAsia="Times New Roman"/>
              </w:rPr>
              <w:t>Об обращении депутата Совета депутатов города Новосибирска Тарасова</w:t>
            </w:r>
            <w:r>
              <w:rPr>
                <w:rFonts w:eastAsia="Times New Roman"/>
              </w:rPr>
              <w:t> </w:t>
            </w:r>
            <w:r w:rsidRPr="00B41EE0">
              <w:rPr>
                <w:rFonts w:eastAsia="Times New Roman"/>
              </w:rPr>
              <w:t>А.</w:t>
            </w:r>
            <w:r>
              <w:rPr>
                <w:rFonts w:eastAsia="Times New Roman"/>
              </w:rPr>
              <w:t> </w:t>
            </w:r>
            <w:r w:rsidRPr="00B41EE0">
              <w:rPr>
                <w:rFonts w:eastAsia="Times New Roman"/>
              </w:rPr>
              <w:t>В.</w:t>
            </w:r>
            <w:r>
              <w:rPr>
                <w:rFonts w:eastAsia="Times New Roman"/>
              </w:rPr>
              <w:t>»</w:t>
            </w:r>
          </w:p>
        </w:tc>
      </w:tr>
    </w:tbl>
    <w:p w:rsidR="00B11863" w:rsidRDefault="00B41EE0" w:rsidP="00B41EE0">
      <w:pPr>
        <w:autoSpaceDE w:val="0"/>
        <w:autoSpaceDN w:val="0"/>
        <w:adjustRightInd w:val="0"/>
      </w:pPr>
      <w:r>
        <w:t xml:space="preserve">Стрельников В. А. – В комиссию по наказам избирателей поступило письмо </w:t>
      </w:r>
      <w:r w:rsidR="00F81BB0">
        <w:t xml:space="preserve">от </w:t>
      </w:r>
      <w:r>
        <w:t>депутата Тарасова Александра Валерьевича. Я так понимаю, что этот вопрос</w:t>
      </w:r>
      <w:r w:rsidR="00F81BB0">
        <w:t xml:space="preserve"> в раздаточном материале есть</w:t>
      </w:r>
      <w:bookmarkStart w:id="0" w:name="_GoBack"/>
      <w:bookmarkEnd w:id="0"/>
      <w:r>
        <w:t xml:space="preserve">. Есть достаточно большой перечень наказов, которые касаются ГРБС администрации Кировского района, ДКСиМП, </w:t>
      </w:r>
      <w:r w:rsidR="003E75FD">
        <w:t xml:space="preserve">ДТиДБК, ДЭЖКХ и департамента образования. Данный перечень содержит перечень рекомендаций и предложение депутата по реализации в 2025 году. Фактически я особой целесообразности в этом документе не вижу, но и не вижу противоречий к тому, чтобы его рассмотреть. </w:t>
      </w:r>
      <w:r w:rsidR="000C729F">
        <w:t>С теми</w:t>
      </w:r>
      <w:r w:rsidR="003E75FD">
        <w:t xml:space="preserve"> ГРБС, которые </w:t>
      </w:r>
      <w:proofErr w:type="spellStart"/>
      <w:r w:rsidR="003E75FD">
        <w:t>заквотированы</w:t>
      </w:r>
      <w:proofErr w:type="spellEnd"/>
      <w:r w:rsidR="003E75FD">
        <w:t>, а это ДТиДБ</w:t>
      </w:r>
      <w:r w:rsidR="000C729F">
        <w:t>К</w:t>
      </w:r>
      <w:r w:rsidR="003E75FD">
        <w:t>, ДЭЖКХ,</w:t>
      </w:r>
      <w:r w:rsidR="000C729F">
        <w:t xml:space="preserve"> администрации, мы в индивидуальном порядке встречаемся всегда, формируем точно такие же перечни. Если у ГРБС</w:t>
      </w:r>
      <w:r w:rsidR="008D0745">
        <w:t>, например, ДЭЖКХ,</w:t>
      </w:r>
      <w:r w:rsidR="000C729F">
        <w:t xml:space="preserve"> есть </w:t>
      </w:r>
      <w:proofErr w:type="spellStart"/>
      <w:r w:rsidR="000C729F">
        <w:t>завкотированная</w:t>
      </w:r>
      <w:proofErr w:type="spellEnd"/>
      <w:r w:rsidR="000C729F">
        <w:t xml:space="preserve"> сумма, то сколько наказов ни напиши</w:t>
      </w:r>
      <w:r w:rsidR="008D0745">
        <w:t xml:space="preserve"> </w:t>
      </w:r>
      <w:r w:rsidR="002C4AD6">
        <w:t xml:space="preserve">– </w:t>
      </w:r>
      <w:r w:rsidR="008D0745">
        <w:t xml:space="preserve">больше не выполнится, поэтому </w:t>
      </w:r>
      <w:r w:rsidR="00157A00">
        <w:t>предлагается</w:t>
      </w:r>
      <w:r w:rsidR="008D0745">
        <w:t xml:space="preserve"> предложение принять и направить соответственно этот список, предложенный депутатом, в мэрию.</w:t>
      </w:r>
    </w:p>
    <w:p w:rsidR="008D0745" w:rsidRDefault="008D0745" w:rsidP="00B41EE0">
      <w:pPr>
        <w:autoSpaceDE w:val="0"/>
        <w:autoSpaceDN w:val="0"/>
        <w:adjustRightInd w:val="0"/>
      </w:pPr>
      <w:r>
        <w:t>Бурмистров А. В. – Можно, Виктор Александрович?</w:t>
      </w:r>
    </w:p>
    <w:p w:rsidR="008D0745" w:rsidRDefault="008D0745" w:rsidP="00B41EE0">
      <w:pPr>
        <w:autoSpaceDE w:val="0"/>
        <w:autoSpaceDN w:val="0"/>
        <w:adjustRightInd w:val="0"/>
      </w:pPr>
      <w:r>
        <w:t>Стрельников В. А. – Да, пожалуйста</w:t>
      </w:r>
      <w:r w:rsidR="00157A00">
        <w:t>, Антон Васильевич.</w:t>
      </w:r>
    </w:p>
    <w:p w:rsidR="008D0745" w:rsidRDefault="008D0745" w:rsidP="00B41EE0">
      <w:pPr>
        <w:autoSpaceDE w:val="0"/>
        <w:autoSpaceDN w:val="0"/>
        <w:adjustRightInd w:val="0"/>
      </w:pPr>
      <w:r>
        <w:t xml:space="preserve">Бурмистров А. В. </w:t>
      </w:r>
      <w:r w:rsidR="002C4AD6">
        <w:t>–</w:t>
      </w:r>
      <w:r>
        <w:t xml:space="preserve"> </w:t>
      </w:r>
      <w:r w:rsidR="002C4AD6">
        <w:t>Правильно ли я понимаю, Лариса Анатольевна, что примерно такие же письма мы писали пару месяцев назад, когда у нас были встречи в администрациях и мы через департамент экономики</w:t>
      </w:r>
      <w:r w:rsidR="00157A00">
        <w:t>,</w:t>
      </w:r>
      <w:r w:rsidR="002C4AD6">
        <w:t xml:space="preserve"> мы свои рекомендации направляли непосредственно в департамент экономики? </w:t>
      </w:r>
    </w:p>
    <w:p w:rsidR="00157A00" w:rsidRDefault="00157A00" w:rsidP="00B41EE0">
      <w:pPr>
        <w:autoSpaceDE w:val="0"/>
        <w:autoSpaceDN w:val="0"/>
        <w:adjustRightInd w:val="0"/>
      </w:pPr>
      <w:r>
        <w:t xml:space="preserve">Уткина Л. А. – Мне трудно судить, я не вижу ни письма, ни предложения, я воспринимаю информацию на слух.  </w:t>
      </w:r>
    </w:p>
    <w:p w:rsidR="008D0745" w:rsidRDefault="00157A00" w:rsidP="00B41EE0">
      <w:pPr>
        <w:autoSpaceDE w:val="0"/>
        <w:autoSpaceDN w:val="0"/>
        <w:adjustRightInd w:val="0"/>
      </w:pPr>
      <w:r>
        <w:t>Бурмистров А. В. –</w:t>
      </w:r>
      <w:r>
        <w:t xml:space="preserve"> Я к тому, чтобы напомнить всем депутатам о механизме непосредственно работы с наказами</w:t>
      </w:r>
      <w:r w:rsidR="001A4E33">
        <w:t xml:space="preserve">, когда мы встречаемся в сентябре </w:t>
      </w:r>
      <w:proofErr w:type="spellStart"/>
      <w:r w:rsidR="001A4E33">
        <w:t>сДЭиСП</w:t>
      </w:r>
      <w:proofErr w:type="spellEnd"/>
      <w:r w:rsidR="001A4E33">
        <w:t xml:space="preserve"> и ГРБС, а потом в течение 10 дней свои рекомендации </w:t>
      </w:r>
      <w:r w:rsidR="001A4E33">
        <w:t>направляли</w:t>
      </w:r>
      <w:r w:rsidR="001A4E33">
        <w:t xml:space="preserve"> в ДЭиСП, которые согласовывались через Вас с профильными департаментами, ГРБС.  </w:t>
      </w:r>
    </w:p>
    <w:p w:rsidR="00B41EE0" w:rsidRDefault="001A4E33" w:rsidP="000F1063">
      <w:pPr>
        <w:autoSpaceDE w:val="0"/>
        <w:autoSpaceDN w:val="0"/>
        <w:adjustRightInd w:val="0"/>
      </w:pPr>
      <w:r>
        <w:t xml:space="preserve">Уткина Л. А. – (знакомится с предложениями депутата Тарасова А. В.) </w:t>
      </w:r>
      <w:r w:rsidR="00FA71CA">
        <w:t>В принципе, депутат Тарасов направил список наказов по своему округу, как он понимает их в качестве приоритетных. Это рабочий материал для того, чтобы ГРБС при формировании реестра наказов эту информацию использовали. Все этим занимались.</w:t>
      </w:r>
    </w:p>
    <w:p w:rsidR="00B41EE0" w:rsidRDefault="00FA71CA" w:rsidP="000F1063">
      <w:pPr>
        <w:autoSpaceDE w:val="0"/>
        <w:autoSpaceDN w:val="0"/>
        <w:adjustRightInd w:val="0"/>
      </w:pPr>
      <w:r>
        <w:t xml:space="preserve">Бурмистров А. В. – Да. </w:t>
      </w:r>
    </w:p>
    <w:p w:rsidR="00B41EE0" w:rsidRDefault="00FA71CA" w:rsidP="000F1063">
      <w:pPr>
        <w:autoSpaceDE w:val="0"/>
        <w:autoSpaceDN w:val="0"/>
        <w:adjustRightInd w:val="0"/>
      </w:pPr>
      <w:r>
        <w:t>Уткина Л. А. – Но это первое письмо, которое я вижу через комиссию. Какова необходимость через комиссию направлять? Депутаты в рабочем порядке направляли либо мне, либо непосредственно сразу ГРБС. Но это все равно рабочая схема.</w:t>
      </w:r>
    </w:p>
    <w:p w:rsidR="00FA71CA" w:rsidRDefault="00FA71CA" w:rsidP="000F1063">
      <w:pPr>
        <w:autoSpaceDE w:val="0"/>
        <w:autoSpaceDN w:val="0"/>
        <w:adjustRightInd w:val="0"/>
      </w:pPr>
      <w:r>
        <w:t>Бурмистров А. </w:t>
      </w:r>
      <w:r w:rsidR="003106CB">
        <w:t>В</w:t>
      </w:r>
      <w:r>
        <w:t xml:space="preserve">. </w:t>
      </w:r>
      <w:r w:rsidR="003106CB">
        <w:t>–</w:t>
      </w:r>
      <w:r>
        <w:t xml:space="preserve"> </w:t>
      </w:r>
      <w:r w:rsidR="003106CB">
        <w:t>Просто напомнит всем депутатам сам механизм работы. Еще раз актуализировать. А по поводу обращения от комиссии – я не против.</w:t>
      </w:r>
    </w:p>
    <w:p w:rsidR="00B41EE0" w:rsidRDefault="003106CB" w:rsidP="000F1063">
      <w:pPr>
        <w:autoSpaceDE w:val="0"/>
        <w:autoSpaceDN w:val="0"/>
        <w:adjustRightInd w:val="0"/>
      </w:pPr>
      <w:r>
        <w:t>Уткина Л. А. – Я не понимаю, зачем. Игнорируют некоторые ГРБС депутата что ли, раз такой акцент на этом сделан?</w:t>
      </w:r>
    </w:p>
    <w:p w:rsidR="003106CB" w:rsidRDefault="003106CB" w:rsidP="000F1063">
      <w:pPr>
        <w:autoSpaceDE w:val="0"/>
        <w:autoSpaceDN w:val="0"/>
        <w:adjustRightInd w:val="0"/>
      </w:pPr>
      <w:r>
        <w:t xml:space="preserve">Стрельников В. А. – На самом деле, я думаю, с какими-то ГРБС у депутата возникла проблема с коммуникациями. </w:t>
      </w:r>
      <w:r w:rsidR="003475C3">
        <w:t xml:space="preserve">Данным письмом он хотел, чтобы встреча </w:t>
      </w:r>
      <w:r w:rsidR="003475C3">
        <w:lastRenderedPageBreak/>
        <w:t>по согласованию перечня на 2025 год были продублированы. Противоречий поддержать данное письмо, я не вижу, мы все аналогичные письма направляем. Здесь просто другой адресат. Решение нашей комиссии:</w:t>
      </w:r>
    </w:p>
    <w:p w:rsidR="003475C3" w:rsidRDefault="003475C3" w:rsidP="003475C3">
      <w:pPr>
        <w:autoSpaceDE w:val="0"/>
        <w:autoSpaceDN w:val="0"/>
        <w:adjustRightInd w:val="0"/>
      </w:pPr>
      <w:r>
        <w:t>1.</w:t>
      </w:r>
      <w:r>
        <w:tab/>
        <w:t>Принять информацию к сведению.</w:t>
      </w:r>
    </w:p>
    <w:p w:rsidR="003475C3" w:rsidRDefault="003475C3" w:rsidP="003475C3">
      <w:pPr>
        <w:autoSpaceDE w:val="0"/>
        <w:autoSpaceDN w:val="0"/>
        <w:adjustRightInd w:val="0"/>
      </w:pPr>
      <w:r>
        <w:t>2.</w:t>
      </w:r>
      <w:r>
        <w:tab/>
        <w:t>Рекомендовать мэрии города Новосибирска рассмотреть возможность учета указанных в обращении наказов избирателей для приоритетной реализации в 2025 году.</w:t>
      </w:r>
    </w:p>
    <w:p w:rsidR="003475C3" w:rsidRDefault="003475C3" w:rsidP="003475C3">
      <w:pPr>
        <w:autoSpaceDE w:val="0"/>
        <w:autoSpaceDN w:val="0"/>
        <w:adjustRightInd w:val="0"/>
      </w:pPr>
      <w:r>
        <w:t>П</w:t>
      </w:r>
      <w:r>
        <w:t>редлагаю принять проект решения нашей комиссии в целом</w:t>
      </w:r>
      <w:r>
        <w:t>.</w:t>
      </w:r>
    </w:p>
    <w:p w:rsidR="003475C3" w:rsidRDefault="003475C3" w:rsidP="003475C3">
      <w:pPr>
        <w:autoSpaceDE w:val="0"/>
        <w:autoSpaceDN w:val="0"/>
        <w:adjustRightInd w:val="0"/>
      </w:pPr>
      <w:r>
        <w:t xml:space="preserve">Кто «за»? «Против»? «Воздержался»? </w:t>
      </w:r>
    </w:p>
    <w:p w:rsidR="003475C3" w:rsidRDefault="003475C3" w:rsidP="003475C3">
      <w:pPr>
        <w:autoSpaceDE w:val="0"/>
        <w:autoSpaceDN w:val="0"/>
        <w:adjustRightInd w:val="0"/>
      </w:pPr>
      <w:r>
        <w:t>«За» - единогласно (Байжанов Е. О., Бурмистров А. В., Бурмистров А. С., Быковский А. О., Михайлов А. Ю., Стрельников В. А.).</w:t>
      </w:r>
    </w:p>
    <w:p w:rsidR="00B41EE0" w:rsidRDefault="003475C3" w:rsidP="003475C3">
      <w:pPr>
        <w:autoSpaceDE w:val="0"/>
        <w:autoSpaceDN w:val="0"/>
        <w:adjustRightInd w:val="0"/>
      </w:pPr>
      <w:r>
        <w:t>Все за. Решение принято.</w:t>
      </w:r>
    </w:p>
    <w:p w:rsidR="007B0001" w:rsidRDefault="007B0001" w:rsidP="003475C3">
      <w:pPr>
        <w:autoSpaceDE w:val="0"/>
        <w:autoSpaceDN w:val="0"/>
        <w:adjustRightInd w:val="0"/>
      </w:pPr>
    </w:p>
    <w:p w:rsidR="007B0001" w:rsidRPr="007B0001" w:rsidRDefault="007B0001" w:rsidP="003475C3">
      <w:pPr>
        <w:autoSpaceDE w:val="0"/>
        <w:autoSpaceDN w:val="0"/>
        <w:adjustRightInd w:val="0"/>
      </w:pPr>
      <w:r>
        <w:rPr>
          <w:b/>
          <w:u w:val="single"/>
        </w:rPr>
        <w:t>РЕШИЛИ:</w:t>
      </w:r>
    </w:p>
    <w:p w:rsidR="007B0001" w:rsidRDefault="007B0001" w:rsidP="007B0001">
      <w:pPr>
        <w:autoSpaceDE w:val="0"/>
        <w:autoSpaceDN w:val="0"/>
        <w:adjustRightInd w:val="0"/>
      </w:pPr>
      <w:r>
        <w:t>1.</w:t>
      </w:r>
      <w:r>
        <w:tab/>
        <w:t>Принять информацию к сведению.</w:t>
      </w:r>
    </w:p>
    <w:p w:rsidR="007B0001" w:rsidRDefault="007B0001" w:rsidP="007B0001">
      <w:pPr>
        <w:autoSpaceDE w:val="0"/>
        <w:autoSpaceDN w:val="0"/>
        <w:adjustRightInd w:val="0"/>
      </w:pPr>
      <w:r>
        <w:t>2.</w:t>
      </w:r>
      <w:r>
        <w:tab/>
        <w:t>Рекомендовать мэрии города Новосибирска рассмотреть возможность учета указанных в обращении наказов избирателей для приоритетной реализации в 2025 году.</w:t>
      </w:r>
    </w:p>
    <w:p w:rsidR="00B41EE0" w:rsidRDefault="00B41EE0" w:rsidP="000F1063">
      <w:pPr>
        <w:autoSpaceDE w:val="0"/>
        <w:autoSpaceDN w:val="0"/>
        <w:adjustRightInd w:val="0"/>
      </w:pPr>
    </w:p>
    <w:p w:rsidR="007B0001" w:rsidRDefault="007B0001" w:rsidP="000F1063">
      <w:pPr>
        <w:autoSpaceDE w:val="0"/>
        <w:autoSpaceDN w:val="0"/>
        <w:adjustRightInd w:val="0"/>
      </w:pPr>
    </w:p>
    <w:p w:rsidR="000F1063" w:rsidRDefault="00BD429E" w:rsidP="000F1063">
      <w:pPr>
        <w:autoSpaceDE w:val="0"/>
        <w:autoSpaceDN w:val="0"/>
        <w:adjustRightInd w:val="0"/>
      </w:pPr>
      <w:r>
        <w:t xml:space="preserve">Стрельников В. А. </w:t>
      </w:r>
      <w:r w:rsidR="000F1063">
        <w:t>–</w:t>
      </w:r>
      <w:r w:rsidR="00D93011">
        <w:t xml:space="preserve"> </w:t>
      </w:r>
      <w:r w:rsidR="007B0001">
        <w:t>Заседание закрыто</w:t>
      </w:r>
      <w:r w:rsidR="00D93011">
        <w:t>. Всем спасибо.</w:t>
      </w:r>
    </w:p>
    <w:p w:rsidR="000A0973" w:rsidRDefault="000A0973" w:rsidP="00572664">
      <w:pPr>
        <w:autoSpaceDE w:val="0"/>
        <w:autoSpaceDN w:val="0"/>
        <w:adjustRightInd w:val="0"/>
        <w:ind w:firstLine="708"/>
      </w:pPr>
    </w:p>
    <w:p w:rsidR="00254D90" w:rsidRDefault="00254D90" w:rsidP="00572664">
      <w:pPr>
        <w:autoSpaceDE w:val="0"/>
        <w:autoSpaceDN w:val="0"/>
        <w:adjustRightInd w:val="0"/>
        <w:ind w:firstLine="708"/>
      </w:pPr>
    </w:p>
    <w:p w:rsidR="0073612C" w:rsidRDefault="0073612C"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D30285" w:rsidTr="006B3C7A">
        <w:tc>
          <w:tcPr>
            <w:tcW w:w="4942" w:type="dxa"/>
          </w:tcPr>
          <w:p w:rsidR="00811747" w:rsidRPr="00D30285" w:rsidRDefault="00811747" w:rsidP="009243EE">
            <w:pPr>
              <w:autoSpaceDE w:val="0"/>
              <w:autoSpaceDN w:val="0"/>
              <w:adjustRightInd w:val="0"/>
            </w:pPr>
            <w:r w:rsidRPr="00D30285">
              <w:t>Председатель комиссии</w:t>
            </w:r>
          </w:p>
          <w:p w:rsidR="00811747" w:rsidRPr="006B3C7A" w:rsidRDefault="00811747" w:rsidP="009243EE">
            <w:pPr>
              <w:autoSpaceDE w:val="0"/>
              <w:autoSpaceDN w:val="0"/>
              <w:adjustRightInd w:val="0"/>
              <w:rPr>
                <w:sz w:val="36"/>
                <w:szCs w:val="36"/>
              </w:rPr>
            </w:pPr>
          </w:p>
        </w:tc>
        <w:tc>
          <w:tcPr>
            <w:tcW w:w="4979" w:type="dxa"/>
          </w:tcPr>
          <w:p w:rsidR="00811747" w:rsidRPr="00D30285" w:rsidRDefault="00BD429E" w:rsidP="00BD429E">
            <w:pPr>
              <w:autoSpaceDE w:val="0"/>
              <w:autoSpaceDN w:val="0"/>
              <w:adjustRightInd w:val="0"/>
              <w:jc w:val="right"/>
            </w:pPr>
            <w:r>
              <w:t>В. А. Стрельников</w:t>
            </w:r>
          </w:p>
        </w:tc>
      </w:tr>
      <w:tr w:rsidR="00811747" w:rsidRPr="00D30285" w:rsidTr="006B3C7A">
        <w:tc>
          <w:tcPr>
            <w:tcW w:w="4942" w:type="dxa"/>
          </w:tcPr>
          <w:p w:rsidR="00811747" w:rsidRPr="00D30285" w:rsidRDefault="00811747" w:rsidP="009243EE">
            <w:pPr>
              <w:autoSpaceDE w:val="0"/>
              <w:autoSpaceDN w:val="0"/>
              <w:adjustRightInd w:val="0"/>
            </w:pPr>
            <w:r w:rsidRPr="00D30285">
              <w:t>Секретарь комиссии</w:t>
            </w:r>
          </w:p>
        </w:tc>
        <w:tc>
          <w:tcPr>
            <w:tcW w:w="4979" w:type="dxa"/>
          </w:tcPr>
          <w:p w:rsidR="00811747" w:rsidRPr="00D30285" w:rsidRDefault="00811747" w:rsidP="009243EE">
            <w:pPr>
              <w:autoSpaceDE w:val="0"/>
              <w:autoSpaceDN w:val="0"/>
              <w:adjustRightInd w:val="0"/>
              <w:jc w:val="right"/>
            </w:pPr>
            <w:r w:rsidRPr="00D30285">
              <w:t>Н. Г. Раченко</w:t>
            </w:r>
          </w:p>
        </w:tc>
      </w:tr>
    </w:tbl>
    <w:p w:rsidR="00FB6CD6" w:rsidRPr="008827EA" w:rsidRDefault="00FB6CD6" w:rsidP="00811747">
      <w:pPr>
        <w:autoSpaceDE w:val="0"/>
        <w:autoSpaceDN w:val="0"/>
        <w:adjustRightInd w:val="0"/>
        <w:rPr>
          <w:sz w:val="2"/>
          <w:szCs w:val="2"/>
        </w:rPr>
      </w:pPr>
    </w:p>
    <w:sectPr w:rsidR="00FB6CD6" w:rsidRPr="008827EA" w:rsidSect="000B56FF">
      <w:footerReference w:type="default" r:id="rId8"/>
      <w:pgSz w:w="11906" w:h="16838"/>
      <w:pgMar w:top="1135"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76" w:rsidRDefault="00B16D76" w:rsidP="00CC097D">
      <w:r>
        <w:separator/>
      </w:r>
    </w:p>
  </w:endnote>
  <w:endnote w:type="continuationSeparator" w:id="0">
    <w:p w:rsidR="00B16D76" w:rsidRDefault="00B16D76"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6305F2" w:rsidRDefault="006305F2">
        <w:pPr>
          <w:pStyle w:val="a7"/>
          <w:jc w:val="right"/>
        </w:pPr>
        <w:r>
          <w:fldChar w:fldCharType="begin"/>
        </w:r>
        <w:r>
          <w:instrText>PAGE   \* MERGEFORMAT</w:instrText>
        </w:r>
        <w:r>
          <w:fldChar w:fldCharType="separate"/>
        </w:r>
        <w:r w:rsidR="00F81BB0">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76" w:rsidRDefault="00B16D76" w:rsidP="00CC097D">
      <w:r>
        <w:separator/>
      </w:r>
    </w:p>
  </w:footnote>
  <w:footnote w:type="continuationSeparator" w:id="0">
    <w:p w:rsidR="00B16D76" w:rsidRDefault="00B16D76"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9"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6D46C6"/>
    <w:multiLevelType w:val="hybridMultilevel"/>
    <w:tmpl w:val="DB2A77DC"/>
    <w:lvl w:ilvl="0" w:tplc="F88481B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B61C04"/>
    <w:multiLevelType w:val="hybridMultilevel"/>
    <w:tmpl w:val="F404FF24"/>
    <w:lvl w:ilvl="0" w:tplc="21AAE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20"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2531C98"/>
    <w:multiLevelType w:val="hybridMultilevel"/>
    <w:tmpl w:val="B1E07724"/>
    <w:lvl w:ilvl="0" w:tplc="3294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21"/>
  </w:num>
  <w:num w:numId="4">
    <w:abstractNumId w:val="3"/>
  </w:num>
  <w:num w:numId="5">
    <w:abstractNumId w:val="5"/>
  </w:num>
  <w:num w:numId="6">
    <w:abstractNumId w:val="7"/>
  </w:num>
  <w:num w:numId="7">
    <w:abstractNumId w:val="20"/>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8"/>
  </w:num>
  <w:num w:numId="10">
    <w:abstractNumId w:val="19"/>
  </w:num>
  <w:num w:numId="11">
    <w:abstractNumId w:val="16"/>
  </w:num>
  <w:num w:numId="12">
    <w:abstractNumId w:val="25"/>
  </w:num>
  <w:num w:numId="13">
    <w:abstractNumId w:val="13"/>
  </w:num>
  <w:num w:numId="14">
    <w:abstractNumId w:val="2"/>
  </w:num>
  <w:num w:numId="15">
    <w:abstractNumId w:val="9"/>
  </w:num>
  <w:num w:numId="16">
    <w:abstractNumId w:val="18"/>
  </w:num>
  <w:num w:numId="17">
    <w:abstractNumId w:val="23"/>
  </w:num>
  <w:num w:numId="18">
    <w:abstractNumId w:val="22"/>
  </w:num>
  <w:num w:numId="19">
    <w:abstractNumId w:val="14"/>
  </w:num>
  <w:num w:numId="20">
    <w:abstractNumId w:val="4"/>
  </w:num>
  <w:num w:numId="21">
    <w:abstractNumId w:val="1"/>
  </w:num>
  <w:num w:numId="22">
    <w:abstractNumId w:val="28"/>
  </w:num>
  <w:num w:numId="23">
    <w:abstractNumId w:val="24"/>
  </w:num>
  <w:num w:numId="24">
    <w:abstractNumId w:val="26"/>
  </w:num>
  <w:num w:numId="25">
    <w:abstractNumId w:val="6"/>
  </w:num>
  <w:num w:numId="26">
    <w:abstractNumId w:val="12"/>
  </w:num>
  <w:num w:numId="27">
    <w:abstractNumId w:val="27"/>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1B81"/>
    <w:rsid w:val="000024CF"/>
    <w:rsid w:val="000027A6"/>
    <w:rsid w:val="0000424F"/>
    <w:rsid w:val="00005192"/>
    <w:rsid w:val="00005AD3"/>
    <w:rsid w:val="00006E89"/>
    <w:rsid w:val="00007DDA"/>
    <w:rsid w:val="00007E80"/>
    <w:rsid w:val="00007EEF"/>
    <w:rsid w:val="00011456"/>
    <w:rsid w:val="0001150D"/>
    <w:rsid w:val="0001196A"/>
    <w:rsid w:val="00012124"/>
    <w:rsid w:val="00013020"/>
    <w:rsid w:val="0001337E"/>
    <w:rsid w:val="00013501"/>
    <w:rsid w:val="000150F7"/>
    <w:rsid w:val="000168FF"/>
    <w:rsid w:val="00017258"/>
    <w:rsid w:val="0001752C"/>
    <w:rsid w:val="00022A2C"/>
    <w:rsid w:val="000242C5"/>
    <w:rsid w:val="00024AE4"/>
    <w:rsid w:val="00026608"/>
    <w:rsid w:val="00030202"/>
    <w:rsid w:val="00030CFC"/>
    <w:rsid w:val="00031915"/>
    <w:rsid w:val="00031CAF"/>
    <w:rsid w:val="000320C0"/>
    <w:rsid w:val="00032182"/>
    <w:rsid w:val="000323EA"/>
    <w:rsid w:val="00032963"/>
    <w:rsid w:val="00033135"/>
    <w:rsid w:val="000337AC"/>
    <w:rsid w:val="00033E45"/>
    <w:rsid w:val="0003429F"/>
    <w:rsid w:val="00035D14"/>
    <w:rsid w:val="00036722"/>
    <w:rsid w:val="00037D4C"/>
    <w:rsid w:val="00041D3E"/>
    <w:rsid w:val="00042A25"/>
    <w:rsid w:val="00042AE1"/>
    <w:rsid w:val="00042D9F"/>
    <w:rsid w:val="0004328D"/>
    <w:rsid w:val="00043946"/>
    <w:rsid w:val="00044264"/>
    <w:rsid w:val="0004499A"/>
    <w:rsid w:val="00044E6F"/>
    <w:rsid w:val="000450BA"/>
    <w:rsid w:val="000477D2"/>
    <w:rsid w:val="000479DE"/>
    <w:rsid w:val="00047D8D"/>
    <w:rsid w:val="000501FE"/>
    <w:rsid w:val="00050431"/>
    <w:rsid w:val="000508FB"/>
    <w:rsid w:val="00051712"/>
    <w:rsid w:val="00054433"/>
    <w:rsid w:val="00054EC7"/>
    <w:rsid w:val="00054EE3"/>
    <w:rsid w:val="000556C8"/>
    <w:rsid w:val="00060033"/>
    <w:rsid w:val="00060567"/>
    <w:rsid w:val="00061D52"/>
    <w:rsid w:val="00063451"/>
    <w:rsid w:val="00063732"/>
    <w:rsid w:val="00063B89"/>
    <w:rsid w:val="000643A3"/>
    <w:rsid w:val="00065E2D"/>
    <w:rsid w:val="000673A0"/>
    <w:rsid w:val="00067E96"/>
    <w:rsid w:val="00067F2D"/>
    <w:rsid w:val="00070A1F"/>
    <w:rsid w:val="00071D09"/>
    <w:rsid w:val="00073EE8"/>
    <w:rsid w:val="000746C4"/>
    <w:rsid w:val="00074862"/>
    <w:rsid w:val="00076677"/>
    <w:rsid w:val="000772E5"/>
    <w:rsid w:val="0007784E"/>
    <w:rsid w:val="00077B1A"/>
    <w:rsid w:val="00080428"/>
    <w:rsid w:val="000805B5"/>
    <w:rsid w:val="00080A0F"/>
    <w:rsid w:val="0008183B"/>
    <w:rsid w:val="00082382"/>
    <w:rsid w:val="0008249A"/>
    <w:rsid w:val="00082651"/>
    <w:rsid w:val="000828DB"/>
    <w:rsid w:val="000844D3"/>
    <w:rsid w:val="00084AFF"/>
    <w:rsid w:val="00085B36"/>
    <w:rsid w:val="00085DBC"/>
    <w:rsid w:val="00086485"/>
    <w:rsid w:val="000868E6"/>
    <w:rsid w:val="00086D99"/>
    <w:rsid w:val="000871E3"/>
    <w:rsid w:val="00090B6F"/>
    <w:rsid w:val="00091B78"/>
    <w:rsid w:val="0009243F"/>
    <w:rsid w:val="00092EC3"/>
    <w:rsid w:val="00093AC8"/>
    <w:rsid w:val="000945A9"/>
    <w:rsid w:val="00094DA0"/>
    <w:rsid w:val="000952C6"/>
    <w:rsid w:val="00095955"/>
    <w:rsid w:val="00095C43"/>
    <w:rsid w:val="00095E84"/>
    <w:rsid w:val="000A0510"/>
    <w:rsid w:val="000A0973"/>
    <w:rsid w:val="000A1D45"/>
    <w:rsid w:val="000A3322"/>
    <w:rsid w:val="000A55B6"/>
    <w:rsid w:val="000A5A1C"/>
    <w:rsid w:val="000B048C"/>
    <w:rsid w:val="000B05A8"/>
    <w:rsid w:val="000B10B0"/>
    <w:rsid w:val="000B20F7"/>
    <w:rsid w:val="000B2BAE"/>
    <w:rsid w:val="000B2E79"/>
    <w:rsid w:val="000B2F14"/>
    <w:rsid w:val="000B3B09"/>
    <w:rsid w:val="000B56FF"/>
    <w:rsid w:val="000B5850"/>
    <w:rsid w:val="000B63A9"/>
    <w:rsid w:val="000C0F81"/>
    <w:rsid w:val="000C12A8"/>
    <w:rsid w:val="000C143C"/>
    <w:rsid w:val="000C174A"/>
    <w:rsid w:val="000C24B7"/>
    <w:rsid w:val="000C33E7"/>
    <w:rsid w:val="000C34C3"/>
    <w:rsid w:val="000C4366"/>
    <w:rsid w:val="000C4684"/>
    <w:rsid w:val="000C5008"/>
    <w:rsid w:val="000C54A3"/>
    <w:rsid w:val="000C5A85"/>
    <w:rsid w:val="000C5B14"/>
    <w:rsid w:val="000C729F"/>
    <w:rsid w:val="000D00FE"/>
    <w:rsid w:val="000D0642"/>
    <w:rsid w:val="000D0D18"/>
    <w:rsid w:val="000D1759"/>
    <w:rsid w:val="000D1FC0"/>
    <w:rsid w:val="000D29B4"/>
    <w:rsid w:val="000D3082"/>
    <w:rsid w:val="000D3D06"/>
    <w:rsid w:val="000D4E03"/>
    <w:rsid w:val="000D553E"/>
    <w:rsid w:val="000D5AFB"/>
    <w:rsid w:val="000E158B"/>
    <w:rsid w:val="000E4373"/>
    <w:rsid w:val="000E4F02"/>
    <w:rsid w:val="000E58F3"/>
    <w:rsid w:val="000E6216"/>
    <w:rsid w:val="000E79E6"/>
    <w:rsid w:val="000F03A3"/>
    <w:rsid w:val="000F1063"/>
    <w:rsid w:val="000F11FB"/>
    <w:rsid w:val="000F3170"/>
    <w:rsid w:val="000F33A5"/>
    <w:rsid w:val="000F3469"/>
    <w:rsid w:val="000F3CBC"/>
    <w:rsid w:val="000F5D18"/>
    <w:rsid w:val="000F5E11"/>
    <w:rsid w:val="000F67AA"/>
    <w:rsid w:val="00101219"/>
    <w:rsid w:val="00101340"/>
    <w:rsid w:val="0010165D"/>
    <w:rsid w:val="00101F1F"/>
    <w:rsid w:val="00102E1E"/>
    <w:rsid w:val="00104171"/>
    <w:rsid w:val="0010425F"/>
    <w:rsid w:val="0010433D"/>
    <w:rsid w:val="001055D7"/>
    <w:rsid w:val="00105ED3"/>
    <w:rsid w:val="00107979"/>
    <w:rsid w:val="001079F1"/>
    <w:rsid w:val="001108E0"/>
    <w:rsid w:val="00110F20"/>
    <w:rsid w:val="00112802"/>
    <w:rsid w:val="001129E0"/>
    <w:rsid w:val="00113645"/>
    <w:rsid w:val="001153BA"/>
    <w:rsid w:val="001174B9"/>
    <w:rsid w:val="001179CE"/>
    <w:rsid w:val="001204C8"/>
    <w:rsid w:val="001207C9"/>
    <w:rsid w:val="00120D19"/>
    <w:rsid w:val="00123532"/>
    <w:rsid w:val="00124445"/>
    <w:rsid w:val="0012745F"/>
    <w:rsid w:val="00130C8B"/>
    <w:rsid w:val="00131D3B"/>
    <w:rsid w:val="00133120"/>
    <w:rsid w:val="001340D6"/>
    <w:rsid w:val="00135316"/>
    <w:rsid w:val="00137747"/>
    <w:rsid w:val="00137F3B"/>
    <w:rsid w:val="001400DD"/>
    <w:rsid w:val="00140807"/>
    <w:rsid w:val="00140C50"/>
    <w:rsid w:val="00143DF6"/>
    <w:rsid w:val="001450FD"/>
    <w:rsid w:val="001454DF"/>
    <w:rsid w:val="001457DB"/>
    <w:rsid w:val="00145ACC"/>
    <w:rsid w:val="0015068E"/>
    <w:rsid w:val="0015370F"/>
    <w:rsid w:val="00153E36"/>
    <w:rsid w:val="00154028"/>
    <w:rsid w:val="00156125"/>
    <w:rsid w:val="001561E7"/>
    <w:rsid w:val="0015668D"/>
    <w:rsid w:val="00157A00"/>
    <w:rsid w:val="001603EE"/>
    <w:rsid w:val="00160F83"/>
    <w:rsid w:val="00161172"/>
    <w:rsid w:val="00161379"/>
    <w:rsid w:val="00164089"/>
    <w:rsid w:val="00164B51"/>
    <w:rsid w:val="001659D9"/>
    <w:rsid w:val="00174431"/>
    <w:rsid w:val="0017530F"/>
    <w:rsid w:val="00175B2F"/>
    <w:rsid w:val="00176674"/>
    <w:rsid w:val="00176FF1"/>
    <w:rsid w:val="00181521"/>
    <w:rsid w:val="00183CA3"/>
    <w:rsid w:val="001841F0"/>
    <w:rsid w:val="0018464F"/>
    <w:rsid w:val="00193237"/>
    <w:rsid w:val="00193AD8"/>
    <w:rsid w:val="001951A7"/>
    <w:rsid w:val="00195D24"/>
    <w:rsid w:val="001962A1"/>
    <w:rsid w:val="001A1EF2"/>
    <w:rsid w:val="001A33E7"/>
    <w:rsid w:val="001A4780"/>
    <w:rsid w:val="001A4A79"/>
    <w:rsid w:val="001A4E33"/>
    <w:rsid w:val="001A554C"/>
    <w:rsid w:val="001B10EE"/>
    <w:rsid w:val="001B22B4"/>
    <w:rsid w:val="001B34A9"/>
    <w:rsid w:val="001B5E12"/>
    <w:rsid w:val="001B6541"/>
    <w:rsid w:val="001B6F9A"/>
    <w:rsid w:val="001B7979"/>
    <w:rsid w:val="001B7CC5"/>
    <w:rsid w:val="001C0E00"/>
    <w:rsid w:val="001C26DC"/>
    <w:rsid w:val="001C5AF4"/>
    <w:rsid w:val="001C7651"/>
    <w:rsid w:val="001D455E"/>
    <w:rsid w:val="001D47B1"/>
    <w:rsid w:val="001D6485"/>
    <w:rsid w:val="001E0309"/>
    <w:rsid w:val="001E1A5F"/>
    <w:rsid w:val="001E2476"/>
    <w:rsid w:val="001E2EA3"/>
    <w:rsid w:val="001E73F4"/>
    <w:rsid w:val="001E73F9"/>
    <w:rsid w:val="001E7578"/>
    <w:rsid w:val="001F0269"/>
    <w:rsid w:val="001F143F"/>
    <w:rsid w:val="001F2ED3"/>
    <w:rsid w:val="001F427D"/>
    <w:rsid w:val="001F4499"/>
    <w:rsid w:val="001F73AB"/>
    <w:rsid w:val="001F7B17"/>
    <w:rsid w:val="00200470"/>
    <w:rsid w:val="00200EA9"/>
    <w:rsid w:val="00201C18"/>
    <w:rsid w:val="00202731"/>
    <w:rsid w:val="00212384"/>
    <w:rsid w:val="002127FD"/>
    <w:rsid w:val="00212B59"/>
    <w:rsid w:val="002140BE"/>
    <w:rsid w:val="002144D3"/>
    <w:rsid w:val="00214839"/>
    <w:rsid w:val="00214F29"/>
    <w:rsid w:val="0021507D"/>
    <w:rsid w:val="002167D4"/>
    <w:rsid w:val="00216CC8"/>
    <w:rsid w:val="00220591"/>
    <w:rsid w:val="00221A11"/>
    <w:rsid w:val="00224CB6"/>
    <w:rsid w:val="00226421"/>
    <w:rsid w:val="002264F8"/>
    <w:rsid w:val="0022704B"/>
    <w:rsid w:val="00230C78"/>
    <w:rsid w:val="00231C39"/>
    <w:rsid w:val="00237698"/>
    <w:rsid w:val="00242205"/>
    <w:rsid w:val="0024232C"/>
    <w:rsid w:val="00242DA4"/>
    <w:rsid w:val="00244078"/>
    <w:rsid w:val="002450EA"/>
    <w:rsid w:val="0024561C"/>
    <w:rsid w:val="002469D2"/>
    <w:rsid w:val="002514DF"/>
    <w:rsid w:val="00251619"/>
    <w:rsid w:val="00251DD1"/>
    <w:rsid w:val="00251F81"/>
    <w:rsid w:val="00252DD2"/>
    <w:rsid w:val="00254D90"/>
    <w:rsid w:val="00261AE3"/>
    <w:rsid w:val="00261F7B"/>
    <w:rsid w:val="00263284"/>
    <w:rsid w:val="00263F0D"/>
    <w:rsid w:val="0026648F"/>
    <w:rsid w:val="00266FC2"/>
    <w:rsid w:val="0027096E"/>
    <w:rsid w:val="002709FF"/>
    <w:rsid w:val="002712EB"/>
    <w:rsid w:val="00275115"/>
    <w:rsid w:val="00275AC5"/>
    <w:rsid w:val="00276A84"/>
    <w:rsid w:val="00277C30"/>
    <w:rsid w:val="00277C44"/>
    <w:rsid w:val="0028151B"/>
    <w:rsid w:val="00282372"/>
    <w:rsid w:val="002832E2"/>
    <w:rsid w:val="00284761"/>
    <w:rsid w:val="00285592"/>
    <w:rsid w:val="00285617"/>
    <w:rsid w:val="002860E3"/>
    <w:rsid w:val="002864BD"/>
    <w:rsid w:val="0028696D"/>
    <w:rsid w:val="00287231"/>
    <w:rsid w:val="00287AF6"/>
    <w:rsid w:val="00287D1D"/>
    <w:rsid w:val="00290180"/>
    <w:rsid w:val="00290711"/>
    <w:rsid w:val="0029138F"/>
    <w:rsid w:val="00293875"/>
    <w:rsid w:val="0029642A"/>
    <w:rsid w:val="00296E05"/>
    <w:rsid w:val="002971EE"/>
    <w:rsid w:val="002A004F"/>
    <w:rsid w:val="002A0A61"/>
    <w:rsid w:val="002A1191"/>
    <w:rsid w:val="002A2126"/>
    <w:rsid w:val="002A3275"/>
    <w:rsid w:val="002A7A79"/>
    <w:rsid w:val="002B2461"/>
    <w:rsid w:val="002B24E8"/>
    <w:rsid w:val="002B2706"/>
    <w:rsid w:val="002B38F8"/>
    <w:rsid w:val="002B3CDB"/>
    <w:rsid w:val="002B4750"/>
    <w:rsid w:val="002B4DFC"/>
    <w:rsid w:val="002B6F64"/>
    <w:rsid w:val="002B72B4"/>
    <w:rsid w:val="002B73A1"/>
    <w:rsid w:val="002B7B8F"/>
    <w:rsid w:val="002C23AC"/>
    <w:rsid w:val="002C3572"/>
    <w:rsid w:val="002C3DDE"/>
    <w:rsid w:val="002C474A"/>
    <w:rsid w:val="002C4AD6"/>
    <w:rsid w:val="002C52FF"/>
    <w:rsid w:val="002C5FEC"/>
    <w:rsid w:val="002C62C2"/>
    <w:rsid w:val="002C7212"/>
    <w:rsid w:val="002C7DA0"/>
    <w:rsid w:val="002D05CC"/>
    <w:rsid w:val="002D0A08"/>
    <w:rsid w:val="002D170C"/>
    <w:rsid w:val="002D1D94"/>
    <w:rsid w:val="002D23D0"/>
    <w:rsid w:val="002D32C4"/>
    <w:rsid w:val="002D3326"/>
    <w:rsid w:val="002D47A6"/>
    <w:rsid w:val="002D6689"/>
    <w:rsid w:val="002D7396"/>
    <w:rsid w:val="002E28FA"/>
    <w:rsid w:val="002E33D5"/>
    <w:rsid w:val="002E4278"/>
    <w:rsid w:val="002E6464"/>
    <w:rsid w:val="002E6929"/>
    <w:rsid w:val="002E6BAC"/>
    <w:rsid w:val="002F04C0"/>
    <w:rsid w:val="002F0859"/>
    <w:rsid w:val="002F2F0A"/>
    <w:rsid w:val="002F31D4"/>
    <w:rsid w:val="002F3655"/>
    <w:rsid w:val="002F6634"/>
    <w:rsid w:val="002F67F4"/>
    <w:rsid w:val="002F68DB"/>
    <w:rsid w:val="002F77AA"/>
    <w:rsid w:val="00300A27"/>
    <w:rsid w:val="00301722"/>
    <w:rsid w:val="00301FAB"/>
    <w:rsid w:val="00302090"/>
    <w:rsid w:val="00302228"/>
    <w:rsid w:val="00304081"/>
    <w:rsid w:val="00304DD7"/>
    <w:rsid w:val="00306057"/>
    <w:rsid w:val="003068BC"/>
    <w:rsid w:val="00307A88"/>
    <w:rsid w:val="003105D0"/>
    <w:rsid w:val="003106CB"/>
    <w:rsid w:val="00310788"/>
    <w:rsid w:val="00310A17"/>
    <w:rsid w:val="00310C5C"/>
    <w:rsid w:val="00312006"/>
    <w:rsid w:val="00312877"/>
    <w:rsid w:val="00314334"/>
    <w:rsid w:val="00314562"/>
    <w:rsid w:val="00314AB9"/>
    <w:rsid w:val="0031515B"/>
    <w:rsid w:val="00320546"/>
    <w:rsid w:val="00323E11"/>
    <w:rsid w:val="003251E5"/>
    <w:rsid w:val="00325547"/>
    <w:rsid w:val="003274CF"/>
    <w:rsid w:val="00327980"/>
    <w:rsid w:val="003309DF"/>
    <w:rsid w:val="003318DB"/>
    <w:rsid w:val="00335068"/>
    <w:rsid w:val="0033562D"/>
    <w:rsid w:val="0033590C"/>
    <w:rsid w:val="00337072"/>
    <w:rsid w:val="00340F5B"/>
    <w:rsid w:val="003413B8"/>
    <w:rsid w:val="0034144A"/>
    <w:rsid w:val="00341552"/>
    <w:rsid w:val="00342782"/>
    <w:rsid w:val="00342A15"/>
    <w:rsid w:val="003437DE"/>
    <w:rsid w:val="00343BE9"/>
    <w:rsid w:val="00344908"/>
    <w:rsid w:val="00344DF8"/>
    <w:rsid w:val="0034577A"/>
    <w:rsid w:val="00345D1E"/>
    <w:rsid w:val="00345E6D"/>
    <w:rsid w:val="003475C3"/>
    <w:rsid w:val="003507E7"/>
    <w:rsid w:val="00352CFF"/>
    <w:rsid w:val="0035346E"/>
    <w:rsid w:val="00355277"/>
    <w:rsid w:val="003610E4"/>
    <w:rsid w:val="00362A0A"/>
    <w:rsid w:val="00362CCD"/>
    <w:rsid w:val="003636D0"/>
    <w:rsid w:val="003641AB"/>
    <w:rsid w:val="00364362"/>
    <w:rsid w:val="00366FC4"/>
    <w:rsid w:val="003732B3"/>
    <w:rsid w:val="00373F5C"/>
    <w:rsid w:val="00374035"/>
    <w:rsid w:val="00376633"/>
    <w:rsid w:val="00376C77"/>
    <w:rsid w:val="00377307"/>
    <w:rsid w:val="00380614"/>
    <w:rsid w:val="00380AD5"/>
    <w:rsid w:val="0038260A"/>
    <w:rsid w:val="00382DA7"/>
    <w:rsid w:val="00383761"/>
    <w:rsid w:val="00386956"/>
    <w:rsid w:val="00386B22"/>
    <w:rsid w:val="00387A3F"/>
    <w:rsid w:val="00387E67"/>
    <w:rsid w:val="00390BBA"/>
    <w:rsid w:val="00392862"/>
    <w:rsid w:val="00394AF1"/>
    <w:rsid w:val="003955D6"/>
    <w:rsid w:val="003958CE"/>
    <w:rsid w:val="003971DA"/>
    <w:rsid w:val="00397D1A"/>
    <w:rsid w:val="003A1023"/>
    <w:rsid w:val="003A2B76"/>
    <w:rsid w:val="003A36AF"/>
    <w:rsid w:val="003A419F"/>
    <w:rsid w:val="003A4498"/>
    <w:rsid w:val="003A5883"/>
    <w:rsid w:val="003A604B"/>
    <w:rsid w:val="003A6E6D"/>
    <w:rsid w:val="003A7607"/>
    <w:rsid w:val="003B3124"/>
    <w:rsid w:val="003B342B"/>
    <w:rsid w:val="003B42E0"/>
    <w:rsid w:val="003B4463"/>
    <w:rsid w:val="003B4ED4"/>
    <w:rsid w:val="003B516D"/>
    <w:rsid w:val="003B73D9"/>
    <w:rsid w:val="003C04E4"/>
    <w:rsid w:val="003C0642"/>
    <w:rsid w:val="003C2816"/>
    <w:rsid w:val="003C3257"/>
    <w:rsid w:val="003C32C8"/>
    <w:rsid w:val="003C3450"/>
    <w:rsid w:val="003C3F4F"/>
    <w:rsid w:val="003C4049"/>
    <w:rsid w:val="003C406E"/>
    <w:rsid w:val="003C462D"/>
    <w:rsid w:val="003C5BAC"/>
    <w:rsid w:val="003C7A0B"/>
    <w:rsid w:val="003C7F61"/>
    <w:rsid w:val="003D11DC"/>
    <w:rsid w:val="003D2B2B"/>
    <w:rsid w:val="003D3F9C"/>
    <w:rsid w:val="003D43B4"/>
    <w:rsid w:val="003D56CE"/>
    <w:rsid w:val="003D6BBB"/>
    <w:rsid w:val="003D7A19"/>
    <w:rsid w:val="003E10A1"/>
    <w:rsid w:val="003E4BF7"/>
    <w:rsid w:val="003E4D1B"/>
    <w:rsid w:val="003E5035"/>
    <w:rsid w:val="003E5291"/>
    <w:rsid w:val="003E5B5D"/>
    <w:rsid w:val="003E5E02"/>
    <w:rsid w:val="003E6331"/>
    <w:rsid w:val="003E6396"/>
    <w:rsid w:val="003E75FD"/>
    <w:rsid w:val="003E7F14"/>
    <w:rsid w:val="003F00E9"/>
    <w:rsid w:val="003F12E2"/>
    <w:rsid w:val="003F146E"/>
    <w:rsid w:val="003F2273"/>
    <w:rsid w:val="003F4707"/>
    <w:rsid w:val="003F484D"/>
    <w:rsid w:val="003F4DE4"/>
    <w:rsid w:val="003F5422"/>
    <w:rsid w:val="003F5976"/>
    <w:rsid w:val="003F7F0F"/>
    <w:rsid w:val="00400F26"/>
    <w:rsid w:val="00402B9A"/>
    <w:rsid w:val="00411ACD"/>
    <w:rsid w:val="00411F8E"/>
    <w:rsid w:val="004134A0"/>
    <w:rsid w:val="00414147"/>
    <w:rsid w:val="00414BF5"/>
    <w:rsid w:val="00414CE6"/>
    <w:rsid w:val="00415514"/>
    <w:rsid w:val="00416898"/>
    <w:rsid w:val="00416D22"/>
    <w:rsid w:val="00417BCB"/>
    <w:rsid w:val="00421638"/>
    <w:rsid w:val="004221E5"/>
    <w:rsid w:val="00424131"/>
    <w:rsid w:val="004241F3"/>
    <w:rsid w:val="00424556"/>
    <w:rsid w:val="00424791"/>
    <w:rsid w:val="00424797"/>
    <w:rsid w:val="00425CAA"/>
    <w:rsid w:val="00425D77"/>
    <w:rsid w:val="00426205"/>
    <w:rsid w:val="00427292"/>
    <w:rsid w:val="004274DE"/>
    <w:rsid w:val="004279C2"/>
    <w:rsid w:val="00427F99"/>
    <w:rsid w:val="004300DD"/>
    <w:rsid w:val="00430344"/>
    <w:rsid w:val="0043066F"/>
    <w:rsid w:val="00432051"/>
    <w:rsid w:val="00435373"/>
    <w:rsid w:val="00436178"/>
    <w:rsid w:val="004376D7"/>
    <w:rsid w:val="00440B07"/>
    <w:rsid w:val="004431CA"/>
    <w:rsid w:val="00445196"/>
    <w:rsid w:val="00446ABC"/>
    <w:rsid w:val="00447643"/>
    <w:rsid w:val="00450818"/>
    <w:rsid w:val="0045109B"/>
    <w:rsid w:val="00451500"/>
    <w:rsid w:val="004517AB"/>
    <w:rsid w:val="00451C6F"/>
    <w:rsid w:val="00451DD4"/>
    <w:rsid w:val="00451F6D"/>
    <w:rsid w:val="00452177"/>
    <w:rsid w:val="004553BF"/>
    <w:rsid w:val="004566D5"/>
    <w:rsid w:val="00456E90"/>
    <w:rsid w:val="00457AA5"/>
    <w:rsid w:val="0046188E"/>
    <w:rsid w:val="004627F4"/>
    <w:rsid w:val="00462881"/>
    <w:rsid w:val="004637E8"/>
    <w:rsid w:val="00463E4D"/>
    <w:rsid w:val="004640D3"/>
    <w:rsid w:val="00464295"/>
    <w:rsid w:val="004643AE"/>
    <w:rsid w:val="004651C4"/>
    <w:rsid w:val="00465C10"/>
    <w:rsid w:val="00467083"/>
    <w:rsid w:val="0047052C"/>
    <w:rsid w:val="00470C3E"/>
    <w:rsid w:val="0047240F"/>
    <w:rsid w:val="00474206"/>
    <w:rsid w:val="004749FB"/>
    <w:rsid w:val="00474B30"/>
    <w:rsid w:val="00474EEC"/>
    <w:rsid w:val="00475E98"/>
    <w:rsid w:val="00475FE1"/>
    <w:rsid w:val="00476547"/>
    <w:rsid w:val="0047742E"/>
    <w:rsid w:val="004777E1"/>
    <w:rsid w:val="00480784"/>
    <w:rsid w:val="00480C01"/>
    <w:rsid w:val="00482050"/>
    <w:rsid w:val="00482ED6"/>
    <w:rsid w:val="004831B3"/>
    <w:rsid w:val="0048456C"/>
    <w:rsid w:val="00485A7C"/>
    <w:rsid w:val="00486243"/>
    <w:rsid w:val="00486FEA"/>
    <w:rsid w:val="00487557"/>
    <w:rsid w:val="00487967"/>
    <w:rsid w:val="00490CD9"/>
    <w:rsid w:val="0049274D"/>
    <w:rsid w:val="00492835"/>
    <w:rsid w:val="00494967"/>
    <w:rsid w:val="00495064"/>
    <w:rsid w:val="00495421"/>
    <w:rsid w:val="0049745C"/>
    <w:rsid w:val="0049767F"/>
    <w:rsid w:val="00497E2D"/>
    <w:rsid w:val="004A0F45"/>
    <w:rsid w:val="004A34DE"/>
    <w:rsid w:val="004A45AD"/>
    <w:rsid w:val="004A5DD7"/>
    <w:rsid w:val="004A78CA"/>
    <w:rsid w:val="004B0BB9"/>
    <w:rsid w:val="004B0FF1"/>
    <w:rsid w:val="004B1B3B"/>
    <w:rsid w:val="004B1F6E"/>
    <w:rsid w:val="004B51B7"/>
    <w:rsid w:val="004B677F"/>
    <w:rsid w:val="004B7D0A"/>
    <w:rsid w:val="004C6BDE"/>
    <w:rsid w:val="004C708B"/>
    <w:rsid w:val="004C7541"/>
    <w:rsid w:val="004D061D"/>
    <w:rsid w:val="004E07C5"/>
    <w:rsid w:val="004E3484"/>
    <w:rsid w:val="004E7479"/>
    <w:rsid w:val="004E79CD"/>
    <w:rsid w:val="004F0F1C"/>
    <w:rsid w:val="004F21CB"/>
    <w:rsid w:val="004F4F32"/>
    <w:rsid w:val="004F6EE4"/>
    <w:rsid w:val="004F7C18"/>
    <w:rsid w:val="0050009C"/>
    <w:rsid w:val="00502CAF"/>
    <w:rsid w:val="00503ED0"/>
    <w:rsid w:val="00504EA9"/>
    <w:rsid w:val="00507027"/>
    <w:rsid w:val="00507795"/>
    <w:rsid w:val="00507E62"/>
    <w:rsid w:val="00510557"/>
    <w:rsid w:val="00511118"/>
    <w:rsid w:val="00512DAC"/>
    <w:rsid w:val="005150EB"/>
    <w:rsid w:val="00515829"/>
    <w:rsid w:val="00516085"/>
    <w:rsid w:val="00516F4F"/>
    <w:rsid w:val="00517595"/>
    <w:rsid w:val="00521758"/>
    <w:rsid w:val="00522A2D"/>
    <w:rsid w:val="00522E57"/>
    <w:rsid w:val="00523741"/>
    <w:rsid w:val="0052506A"/>
    <w:rsid w:val="0052509F"/>
    <w:rsid w:val="005260A2"/>
    <w:rsid w:val="005260A3"/>
    <w:rsid w:val="00526C74"/>
    <w:rsid w:val="00526FAB"/>
    <w:rsid w:val="00527C13"/>
    <w:rsid w:val="00530012"/>
    <w:rsid w:val="00530BA4"/>
    <w:rsid w:val="0053260D"/>
    <w:rsid w:val="00533363"/>
    <w:rsid w:val="005340B3"/>
    <w:rsid w:val="00534C30"/>
    <w:rsid w:val="005361FD"/>
    <w:rsid w:val="00537022"/>
    <w:rsid w:val="0053706E"/>
    <w:rsid w:val="005370F0"/>
    <w:rsid w:val="0054192C"/>
    <w:rsid w:val="00541EE3"/>
    <w:rsid w:val="00543CEA"/>
    <w:rsid w:val="00545002"/>
    <w:rsid w:val="00545703"/>
    <w:rsid w:val="00545A89"/>
    <w:rsid w:val="005469F0"/>
    <w:rsid w:val="0055111F"/>
    <w:rsid w:val="005530FC"/>
    <w:rsid w:val="00553E7B"/>
    <w:rsid w:val="00553F5C"/>
    <w:rsid w:val="00555556"/>
    <w:rsid w:val="00557388"/>
    <w:rsid w:val="00560AF9"/>
    <w:rsid w:val="00560C14"/>
    <w:rsid w:val="00561072"/>
    <w:rsid w:val="0056187B"/>
    <w:rsid w:val="0056281C"/>
    <w:rsid w:val="00562A79"/>
    <w:rsid w:val="00562E5C"/>
    <w:rsid w:val="00564781"/>
    <w:rsid w:val="00566B4F"/>
    <w:rsid w:val="00566DB2"/>
    <w:rsid w:val="0057257E"/>
    <w:rsid w:val="00572664"/>
    <w:rsid w:val="00580CFD"/>
    <w:rsid w:val="00584080"/>
    <w:rsid w:val="005846CC"/>
    <w:rsid w:val="00586601"/>
    <w:rsid w:val="0058662D"/>
    <w:rsid w:val="00587368"/>
    <w:rsid w:val="00590036"/>
    <w:rsid w:val="00591163"/>
    <w:rsid w:val="005911DD"/>
    <w:rsid w:val="0059612D"/>
    <w:rsid w:val="00596B29"/>
    <w:rsid w:val="005A0B14"/>
    <w:rsid w:val="005A0C42"/>
    <w:rsid w:val="005A2300"/>
    <w:rsid w:val="005A4B10"/>
    <w:rsid w:val="005A5766"/>
    <w:rsid w:val="005A5BEB"/>
    <w:rsid w:val="005A6979"/>
    <w:rsid w:val="005B04CD"/>
    <w:rsid w:val="005B123E"/>
    <w:rsid w:val="005B2F99"/>
    <w:rsid w:val="005B315B"/>
    <w:rsid w:val="005B50B6"/>
    <w:rsid w:val="005B605B"/>
    <w:rsid w:val="005B7E96"/>
    <w:rsid w:val="005C1C25"/>
    <w:rsid w:val="005C2035"/>
    <w:rsid w:val="005C2570"/>
    <w:rsid w:val="005C2CB1"/>
    <w:rsid w:val="005C5D22"/>
    <w:rsid w:val="005D0421"/>
    <w:rsid w:val="005D13B1"/>
    <w:rsid w:val="005D1EF0"/>
    <w:rsid w:val="005D23EF"/>
    <w:rsid w:val="005D39C0"/>
    <w:rsid w:val="005D41A1"/>
    <w:rsid w:val="005D4FDA"/>
    <w:rsid w:val="005D51E8"/>
    <w:rsid w:val="005D588D"/>
    <w:rsid w:val="005D6FC2"/>
    <w:rsid w:val="005E087F"/>
    <w:rsid w:val="005E246A"/>
    <w:rsid w:val="005E27AE"/>
    <w:rsid w:val="005E3F90"/>
    <w:rsid w:val="005E4F36"/>
    <w:rsid w:val="005E6644"/>
    <w:rsid w:val="005E6703"/>
    <w:rsid w:val="005E7A0A"/>
    <w:rsid w:val="005F15D2"/>
    <w:rsid w:val="005F29E0"/>
    <w:rsid w:val="005F34CF"/>
    <w:rsid w:val="005F3DFD"/>
    <w:rsid w:val="005F436D"/>
    <w:rsid w:val="005F5540"/>
    <w:rsid w:val="005F5E55"/>
    <w:rsid w:val="005F7552"/>
    <w:rsid w:val="00600134"/>
    <w:rsid w:val="00601746"/>
    <w:rsid w:val="006020C8"/>
    <w:rsid w:val="00603340"/>
    <w:rsid w:val="00604F51"/>
    <w:rsid w:val="00606352"/>
    <w:rsid w:val="006104FB"/>
    <w:rsid w:val="0061072E"/>
    <w:rsid w:val="0061267F"/>
    <w:rsid w:val="00617F98"/>
    <w:rsid w:val="00623B78"/>
    <w:rsid w:val="00624D43"/>
    <w:rsid w:val="006257A8"/>
    <w:rsid w:val="00625A38"/>
    <w:rsid w:val="00627A8A"/>
    <w:rsid w:val="006305F2"/>
    <w:rsid w:val="006314C7"/>
    <w:rsid w:val="00631FF2"/>
    <w:rsid w:val="00633445"/>
    <w:rsid w:val="006353E3"/>
    <w:rsid w:val="006355A2"/>
    <w:rsid w:val="006359A9"/>
    <w:rsid w:val="00636A79"/>
    <w:rsid w:val="00636EF2"/>
    <w:rsid w:val="0063778C"/>
    <w:rsid w:val="00640EAA"/>
    <w:rsid w:val="00646DF0"/>
    <w:rsid w:val="0065217F"/>
    <w:rsid w:val="00652A8B"/>
    <w:rsid w:val="00654A61"/>
    <w:rsid w:val="00654BB9"/>
    <w:rsid w:val="00654E09"/>
    <w:rsid w:val="00657755"/>
    <w:rsid w:val="00657EB1"/>
    <w:rsid w:val="00660B9C"/>
    <w:rsid w:val="00662C54"/>
    <w:rsid w:val="006642B6"/>
    <w:rsid w:val="0066469F"/>
    <w:rsid w:val="00666589"/>
    <w:rsid w:val="00670F87"/>
    <w:rsid w:val="00671157"/>
    <w:rsid w:val="006716C8"/>
    <w:rsid w:val="00672733"/>
    <w:rsid w:val="00673048"/>
    <w:rsid w:val="0067378F"/>
    <w:rsid w:val="00674252"/>
    <w:rsid w:val="006746E1"/>
    <w:rsid w:val="00675EA9"/>
    <w:rsid w:val="0067750E"/>
    <w:rsid w:val="006801F7"/>
    <w:rsid w:val="00681477"/>
    <w:rsid w:val="00681E57"/>
    <w:rsid w:val="00682EEC"/>
    <w:rsid w:val="006843BE"/>
    <w:rsid w:val="0068608A"/>
    <w:rsid w:val="006870B8"/>
    <w:rsid w:val="0069068F"/>
    <w:rsid w:val="00690D04"/>
    <w:rsid w:val="006922C7"/>
    <w:rsid w:val="006941C6"/>
    <w:rsid w:val="00694CDA"/>
    <w:rsid w:val="00696453"/>
    <w:rsid w:val="006A1F0C"/>
    <w:rsid w:val="006A3B07"/>
    <w:rsid w:val="006A466B"/>
    <w:rsid w:val="006A4A2B"/>
    <w:rsid w:val="006A6C19"/>
    <w:rsid w:val="006B1F97"/>
    <w:rsid w:val="006B2021"/>
    <w:rsid w:val="006B2A5B"/>
    <w:rsid w:val="006B3B96"/>
    <w:rsid w:val="006B3C77"/>
    <w:rsid w:val="006B3C7A"/>
    <w:rsid w:val="006B48CA"/>
    <w:rsid w:val="006B5F1E"/>
    <w:rsid w:val="006B6064"/>
    <w:rsid w:val="006B6C0B"/>
    <w:rsid w:val="006B759E"/>
    <w:rsid w:val="006B76B8"/>
    <w:rsid w:val="006B7BCE"/>
    <w:rsid w:val="006B7CE8"/>
    <w:rsid w:val="006C00A1"/>
    <w:rsid w:val="006C04A3"/>
    <w:rsid w:val="006C0B8B"/>
    <w:rsid w:val="006C1205"/>
    <w:rsid w:val="006C1FFF"/>
    <w:rsid w:val="006C316C"/>
    <w:rsid w:val="006C5F31"/>
    <w:rsid w:val="006C7445"/>
    <w:rsid w:val="006C7604"/>
    <w:rsid w:val="006D079F"/>
    <w:rsid w:val="006D0DFD"/>
    <w:rsid w:val="006D1209"/>
    <w:rsid w:val="006D1401"/>
    <w:rsid w:val="006D6046"/>
    <w:rsid w:val="006D7F52"/>
    <w:rsid w:val="006E2E1B"/>
    <w:rsid w:val="006E3088"/>
    <w:rsid w:val="006E4CB5"/>
    <w:rsid w:val="006E77E3"/>
    <w:rsid w:val="006F08ED"/>
    <w:rsid w:val="006F0EE7"/>
    <w:rsid w:val="006F1A9B"/>
    <w:rsid w:val="006F2B88"/>
    <w:rsid w:val="006F4587"/>
    <w:rsid w:val="006F50BA"/>
    <w:rsid w:val="006F60DF"/>
    <w:rsid w:val="00702570"/>
    <w:rsid w:val="00702D89"/>
    <w:rsid w:val="00703219"/>
    <w:rsid w:val="00704905"/>
    <w:rsid w:val="00706746"/>
    <w:rsid w:val="0071028A"/>
    <w:rsid w:val="0071077A"/>
    <w:rsid w:val="0071119E"/>
    <w:rsid w:val="00711E24"/>
    <w:rsid w:val="00711ED0"/>
    <w:rsid w:val="0071386D"/>
    <w:rsid w:val="007152D5"/>
    <w:rsid w:val="00716CC9"/>
    <w:rsid w:val="0072086D"/>
    <w:rsid w:val="00722E86"/>
    <w:rsid w:val="0072360A"/>
    <w:rsid w:val="00730D11"/>
    <w:rsid w:val="00731637"/>
    <w:rsid w:val="00731B9F"/>
    <w:rsid w:val="00732A26"/>
    <w:rsid w:val="00732EBC"/>
    <w:rsid w:val="00733082"/>
    <w:rsid w:val="0073431C"/>
    <w:rsid w:val="00735D9C"/>
    <w:rsid w:val="0073612C"/>
    <w:rsid w:val="00740618"/>
    <w:rsid w:val="0074182C"/>
    <w:rsid w:val="00741AB6"/>
    <w:rsid w:val="00742229"/>
    <w:rsid w:val="00742981"/>
    <w:rsid w:val="0074450F"/>
    <w:rsid w:val="00744790"/>
    <w:rsid w:val="00744EFA"/>
    <w:rsid w:val="007459AD"/>
    <w:rsid w:val="00746B83"/>
    <w:rsid w:val="00746BBF"/>
    <w:rsid w:val="0075075C"/>
    <w:rsid w:val="007509BC"/>
    <w:rsid w:val="00753D54"/>
    <w:rsid w:val="00755A5B"/>
    <w:rsid w:val="007571E8"/>
    <w:rsid w:val="00764CD1"/>
    <w:rsid w:val="00767DEC"/>
    <w:rsid w:val="00767E46"/>
    <w:rsid w:val="00767F20"/>
    <w:rsid w:val="007701E9"/>
    <w:rsid w:val="00772326"/>
    <w:rsid w:val="00772458"/>
    <w:rsid w:val="00772C2D"/>
    <w:rsid w:val="00773217"/>
    <w:rsid w:val="00773A64"/>
    <w:rsid w:val="00774588"/>
    <w:rsid w:val="007755E3"/>
    <w:rsid w:val="007778D7"/>
    <w:rsid w:val="00782EEB"/>
    <w:rsid w:val="00784040"/>
    <w:rsid w:val="00787B37"/>
    <w:rsid w:val="00787E5B"/>
    <w:rsid w:val="007919F8"/>
    <w:rsid w:val="00791B3B"/>
    <w:rsid w:val="00792117"/>
    <w:rsid w:val="007945E4"/>
    <w:rsid w:val="00794BDA"/>
    <w:rsid w:val="0079633E"/>
    <w:rsid w:val="00796712"/>
    <w:rsid w:val="00797BFE"/>
    <w:rsid w:val="007A0586"/>
    <w:rsid w:val="007A2174"/>
    <w:rsid w:val="007A26E4"/>
    <w:rsid w:val="007A2701"/>
    <w:rsid w:val="007A3C31"/>
    <w:rsid w:val="007A3C7F"/>
    <w:rsid w:val="007A3D08"/>
    <w:rsid w:val="007A3E49"/>
    <w:rsid w:val="007A3F5A"/>
    <w:rsid w:val="007A42E9"/>
    <w:rsid w:val="007B0001"/>
    <w:rsid w:val="007B074F"/>
    <w:rsid w:val="007B0902"/>
    <w:rsid w:val="007B1C5F"/>
    <w:rsid w:val="007B40F7"/>
    <w:rsid w:val="007B4478"/>
    <w:rsid w:val="007B4E29"/>
    <w:rsid w:val="007B6B55"/>
    <w:rsid w:val="007B7626"/>
    <w:rsid w:val="007B7C3E"/>
    <w:rsid w:val="007C0A5C"/>
    <w:rsid w:val="007C1778"/>
    <w:rsid w:val="007C4123"/>
    <w:rsid w:val="007D0080"/>
    <w:rsid w:val="007D3E73"/>
    <w:rsid w:val="007D3E8B"/>
    <w:rsid w:val="007D4781"/>
    <w:rsid w:val="007D5B90"/>
    <w:rsid w:val="007D6AFF"/>
    <w:rsid w:val="007D6E08"/>
    <w:rsid w:val="007D7CC7"/>
    <w:rsid w:val="007E4093"/>
    <w:rsid w:val="007E5F31"/>
    <w:rsid w:val="007E6B37"/>
    <w:rsid w:val="007E72C1"/>
    <w:rsid w:val="007E75BB"/>
    <w:rsid w:val="007F0C36"/>
    <w:rsid w:val="007F24A6"/>
    <w:rsid w:val="007F2694"/>
    <w:rsid w:val="007F2AA5"/>
    <w:rsid w:val="007F3B61"/>
    <w:rsid w:val="0080015C"/>
    <w:rsid w:val="00800B00"/>
    <w:rsid w:val="00800C62"/>
    <w:rsid w:val="00801AFA"/>
    <w:rsid w:val="008021E1"/>
    <w:rsid w:val="0080284C"/>
    <w:rsid w:val="00802DD4"/>
    <w:rsid w:val="00803B53"/>
    <w:rsid w:val="00803BB4"/>
    <w:rsid w:val="008045D3"/>
    <w:rsid w:val="00805DBF"/>
    <w:rsid w:val="0080662F"/>
    <w:rsid w:val="00806C25"/>
    <w:rsid w:val="008075F4"/>
    <w:rsid w:val="008079A5"/>
    <w:rsid w:val="00810B21"/>
    <w:rsid w:val="00811747"/>
    <w:rsid w:val="00814220"/>
    <w:rsid w:val="00814E95"/>
    <w:rsid w:val="00815F33"/>
    <w:rsid w:val="00816414"/>
    <w:rsid w:val="00816465"/>
    <w:rsid w:val="008165A5"/>
    <w:rsid w:val="008251D7"/>
    <w:rsid w:val="00825202"/>
    <w:rsid w:val="0082540C"/>
    <w:rsid w:val="00826702"/>
    <w:rsid w:val="008275FD"/>
    <w:rsid w:val="008315C2"/>
    <w:rsid w:val="0083414C"/>
    <w:rsid w:val="008350AE"/>
    <w:rsid w:val="0083659F"/>
    <w:rsid w:val="00837067"/>
    <w:rsid w:val="00837FE1"/>
    <w:rsid w:val="008413EB"/>
    <w:rsid w:val="00842D5B"/>
    <w:rsid w:val="00845642"/>
    <w:rsid w:val="00846BC7"/>
    <w:rsid w:val="00846CE6"/>
    <w:rsid w:val="0084712F"/>
    <w:rsid w:val="00847759"/>
    <w:rsid w:val="008525DF"/>
    <w:rsid w:val="0085488F"/>
    <w:rsid w:val="00855A6E"/>
    <w:rsid w:val="008564F8"/>
    <w:rsid w:val="008579A3"/>
    <w:rsid w:val="00857D8C"/>
    <w:rsid w:val="00860B81"/>
    <w:rsid w:val="00864A57"/>
    <w:rsid w:val="00865B63"/>
    <w:rsid w:val="00865B99"/>
    <w:rsid w:val="00866BCB"/>
    <w:rsid w:val="00867689"/>
    <w:rsid w:val="0086771C"/>
    <w:rsid w:val="008677A1"/>
    <w:rsid w:val="0087206D"/>
    <w:rsid w:val="0087281B"/>
    <w:rsid w:val="0087361D"/>
    <w:rsid w:val="00877E2B"/>
    <w:rsid w:val="008827EA"/>
    <w:rsid w:val="0088299F"/>
    <w:rsid w:val="00884F67"/>
    <w:rsid w:val="0088521C"/>
    <w:rsid w:val="008911F2"/>
    <w:rsid w:val="00893B58"/>
    <w:rsid w:val="00895043"/>
    <w:rsid w:val="00895356"/>
    <w:rsid w:val="00895FD1"/>
    <w:rsid w:val="008967D1"/>
    <w:rsid w:val="008A30CE"/>
    <w:rsid w:val="008A349B"/>
    <w:rsid w:val="008A3609"/>
    <w:rsid w:val="008A4752"/>
    <w:rsid w:val="008A5D61"/>
    <w:rsid w:val="008A5DF6"/>
    <w:rsid w:val="008A5EB7"/>
    <w:rsid w:val="008A7874"/>
    <w:rsid w:val="008A7C5A"/>
    <w:rsid w:val="008B09BC"/>
    <w:rsid w:val="008B11A8"/>
    <w:rsid w:val="008B11C3"/>
    <w:rsid w:val="008B1451"/>
    <w:rsid w:val="008B2188"/>
    <w:rsid w:val="008B546A"/>
    <w:rsid w:val="008B760D"/>
    <w:rsid w:val="008B7B4F"/>
    <w:rsid w:val="008C0A2E"/>
    <w:rsid w:val="008C39D7"/>
    <w:rsid w:val="008C556D"/>
    <w:rsid w:val="008C6275"/>
    <w:rsid w:val="008C6747"/>
    <w:rsid w:val="008C7263"/>
    <w:rsid w:val="008D0745"/>
    <w:rsid w:val="008D0776"/>
    <w:rsid w:val="008D17A3"/>
    <w:rsid w:val="008D26B6"/>
    <w:rsid w:val="008D32A1"/>
    <w:rsid w:val="008D3D1E"/>
    <w:rsid w:val="008D4482"/>
    <w:rsid w:val="008D58FD"/>
    <w:rsid w:val="008D6B0D"/>
    <w:rsid w:val="008E2DE2"/>
    <w:rsid w:val="008E2F53"/>
    <w:rsid w:val="008E4342"/>
    <w:rsid w:val="008E5875"/>
    <w:rsid w:val="008E7A96"/>
    <w:rsid w:val="008F0DD3"/>
    <w:rsid w:val="008F3BC4"/>
    <w:rsid w:val="008F5DBF"/>
    <w:rsid w:val="008F7272"/>
    <w:rsid w:val="00900B84"/>
    <w:rsid w:val="009026AC"/>
    <w:rsid w:val="00902B0E"/>
    <w:rsid w:val="00902FFC"/>
    <w:rsid w:val="009045A9"/>
    <w:rsid w:val="009102DA"/>
    <w:rsid w:val="00911358"/>
    <w:rsid w:val="009119A7"/>
    <w:rsid w:val="009124F5"/>
    <w:rsid w:val="009127DE"/>
    <w:rsid w:val="00912D40"/>
    <w:rsid w:val="00912F35"/>
    <w:rsid w:val="0091466B"/>
    <w:rsid w:val="00915C68"/>
    <w:rsid w:val="00917A15"/>
    <w:rsid w:val="009221C0"/>
    <w:rsid w:val="00923274"/>
    <w:rsid w:val="009243EE"/>
    <w:rsid w:val="00925D16"/>
    <w:rsid w:val="009337FB"/>
    <w:rsid w:val="00934C0E"/>
    <w:rsid w:val="009359AE"/>
    <w:rsid w:val="009364CC"/>
    <w:rsid w:val="00936BE8"/>
    <w:rsid w:val="00937B67"/>
    <w:rsid w:val="00940DF1"/>
    <w:rsid w:val="00942937"/>
    <w:rsid w:val="009432E8"/>
    <w:rsid w:val="00944CE6"/>
    <w:rsid w:val="00944F98"/>
    <w:rsid w:val="00946DA5"/>
    <w:rsid w:val="00946FDB"/>
    <w:rsid w:val="00947F97"/>
    <w:rsid w:val="00950AF4"/>
    <w:rsid w:val="009517FE"/>
    <w:rsid w:val="00955A8C"/>
    <w:rsid w:val="00956B8E"/>
    <w:rsid w:val="00957265"/>
    <w:rsid w:val="0095756C"/>
    <w:rsid w:val="00957EDB"/>
    <w:rsid w:val="009601B8"/>
    <w:rsid w:val="00960B9D"/>
    <w:rsid w:val="00961D20"/>
    <w:rsid w:val="009655AB"/>
    <w:rsid w:val="00966AE5"/>
    <w:rsid w:val="00971212"/>
    <w:rsid w:val="0097192A"/>
    <w:rsid w:val="00971CB4"/>
    <w:rsid w:val="00972012"/>
    <w:rsid w:val="00972BA9"/>
    <w:rsid w:val="009750AC"/>
    <w:rsid w:val="00980373"/>
    <w:rsid w:val="00982122"/>
    <w:rsid w:val="00984C87"/>
    <w:rsid w:val="009855DF"/>
    <w:rsid w:val="0098789C"/>
    <w:rsid w:val="00990425"/>
    <w:rsid w:val="00990609"/>
    <w:rsid w:val="00996E0F"/>
    <w:rsid w:val="009A0664"/>
    <w:rsid w:val="009A0E6E"/>
    <w:rsid w:val="009A1168"/>
    <w:rsid w:val="009A118C"/>
    <w:rsid w:val="009A1992"/>
    <w:rsid w:val="009A3A2E"/>
    <w:rsid w:val="009A6D72"/>
    <w:rsid w:val="009A7DA5"/>
    <w:rsid w:val="009B0985"/>
    <w:rsid w:val="009B31D3"/>
    <w:rsid w:val="009B4ABB"/>
    <w:rsid w:val="009B54A2"/>
    <w:rsid w:val="009B58B9"/>
    <w:rsid w:val="009B597D"/>
    <w:rsid w:val="009B6003"/>
    <w:rsid w:val="009B618D"/>
    <w:rsid w:val="009B6377"/>
    <w:rsid w:val="009C2C84"/>
    <w:rsid w:val="009C3BC6"/>
    <w:rsid w:val="009C483D"/>
    <w:rsid w:val="009C4F80"/>
    <w:rsid w:val="009C596A"/>
    <w:rsid w:val="009C5BC4"/>
    <w:rsid w:val="009C79CA"/>
    <w:rsid w:val="009D03F4"/>
    <w:rsid w:val="009D0BA6"/>
    <w:rsid w:val="009D4B86"/>
    <w:rsid w:val="009D57BD"/>
    <w:rsid w:val="009D6C5C"/>
    <w:rsid w:val="009E0D33"/>
    <w:rsid w:val="009E175F"/>
    <w:rsid w:val="009E1FF7"/>
    <w:rsid w:val="009E46DA"/>
    <w:rsid w:val="009E57DE"/>
    <w:rsid w:val="009E7C84"/>
    <w:rsid w:val="009F5783"/>
    <w:rsid w:val="009F6096"/>
    <w:rsid w:val="009F7422"/>
    <w:rsid w:val="009F7A02"/>
    <w:rsid w:val="009F7DF4"/>
    <w:rsid w:val="00A00087"/>
    <w:rsid w:val="00A0240D"/>
    <w:rsid w:val="00A032EC"/>
    <w:rsid w:val="00A033E2"/>
    <w:rsid w:val="00A04FD9"/>
    <w:rsid w:val="00A0617D"/>
    <w:rsid w:val="00A0733F"/>
    <w:rsid w:val="00A07424"/>
    <w:rsid w:val="00A07C65"/>
    <w:rsid w:val="00A108DA"/>
    <w:rsid w:val="00A118CB"/>
    <w:rsid w:val="00A13C72"/>
    <w:rsid w:val="00A156A8"/>
    <w:rsid w:val="00A179A0"/>
    <w:rsid w:val="00A17EC1"/>
    <w:rsid w:val="00A207CC"/>
    <w:rsid w:val="00A211BF"/>
    <w:rsid w:val="00A21755"/>
    <w:rsid w:val="00A21D03"/>
    <w:rsid w:val="00A223B6"/>
    <w:rsid w:val="00A2340D"/>
    <w:rsid w:val="00A2576E"/>
    <w:rsid w:val="00A2622A"/>
    <w:rsid w:val="00A265F8"/>
    <w:rsid w:val="00A26ED7"/>
    <w:rsid w:val="00A2726B"/>
    <w:rsid w:val="00A27BFD"/>
    <w:rsid w:val="00A319E3"/>
    <w:rsid w:val="00A33281"/>
    <w:rsid w:val="00A349FA"/>
    <w:rsid w:val="00A35683"/>
    <w:rsid w:val="00A35717"/>
    <w:rsid w:val="00A35C57"/>
    <w:rsid w:val="00A36759"/>
    <w:rsid w:val="00A4055F"/>
    <w:rsid w:val="00A4180C"/>
    <w:rsid w:val="00A42F7F"/>
    <w:rsid w:val="00A43B90"/>
    <w:rsid w:val="00A459C4"/>
    <w:rsid w:val="00A46547"/>
    <w:rsid w:val="00A50AAA"/>
    <w:rsid w:val="00A515CA"/>
    <w:rsid w:val="00A5495D"/>
    <w:rsid w:val="00A54C7E"/>
    <w:rsid w:val="00A55341"/>
    <w:rsid w:val="00A5583D"/>
    <w:rsid w:val="00A57341"/>
    <w:rsid w:val="00A57656"/>
    <w:rsid w:val="00A61A21"/>
    <w:rsid w:val="00A61D85"/>
    <w:rsid w:val="00A620D2"/>
    <w:rsid w:val="00A62C5D"/>
    <w:rsid w:val="00A64D44"/>
    <w:rsid w:val="00A659E2"/>
    <w:rsid w:val="00A65A60"/>
    <w:rsid w:val="00A66A91"/>
    <w:rsid w:val="00A71101"/>
    <w:rsid w:val="00A72225"/>
    <w:rsid w:val="00A7258C"/>
    <w:rsid w:val="00A73061"/>
    <w:rsid w:val="00A73107"/>
    <w:rsid w:val="00A7466C"/>
    <w:rsid w:val="00A7484B"/>
    <w:rsid w:val="00A7607F"/>
    <w:rsid w:val="00A76903"/>
    <w:rsid w:val="00A76B0F"/>
    <w:rsid w:val="00A77D04"/>
    <w:rsid w:val="00A801EB"/>
    <w:rsid w:val="00A81659"/>
    <w:rsid w:val="00A817C1"/>
    <w:rsid w:val="00A8327A"/>
    <w:rsid w:val="00A83443"/>
    <w:rsid w:val="00A83646"/>
    <w:rsid w:val="00A83888"/>
    <w:rsid w:val="00A84CE2"/>
    <w:rsid w:val="00A86D6B"/>
    <w:rsid w:val="00A86E3B"/>
    <w:rsid w:val="00A87AC0"/>
    <w:rsid w:val="00A9070A"/>
    <w:rsid w:val="00A92D45"/>
    <w:rsid w:val="00A93160"/>
    <w:rsid w:val="00A94D45"/>
    <w:rsid w:val="00A97799"/>
    <w:rsid w:val="00A97A27"/>
    <w:rsid w:val="00AA0C6E"/>
    <w:rsid w:val="00AA1DC6"/>
    <w:rsid w:val="00AA2FB0"/>
    <w:rsid w:val="00AA2FEF"/>
    <w:rsid w:val="00AA3812"/>
    <w:rsid w:val="00AA452F"/>
    <w:rsid w:val="00AA58E3"/>
    <w:rsid w:val="00AA63A9"/>
    <w:rsid w:val="00AB3283"/>
    <w:rsid w:val="00AB3439"/>
    <w:rsid w:val="00AB4912"/>
    <w:rsid w:val="00AB4C08"/>
    <w:rsid w:val="00AB6302"/>
    <w:rsid w:val="00AB6FDD"/>
    <w:rsid w:val="00AB79FD"/>
    <w:rsid w:val="00AC0D2C"/>
    <w:rsid w:val="00AC1591"/>
    <w:rsid w:val="00AC524D"/>
    <w:rsid w:val="00AC5AAB"/>
    <w:rsid w:val="00AC5F93"/>
    <w:rsid w:val="00AC72FF"/>
    <w:rsid w:val="00AD1670"/>
    <w:rsid w:val="00AD288A"/>
    <w:rsid w:val="00AD2C08"/>
    <w:rsid w:val="00AD321B"/>
    <w:rsid w:val="00AD3E04"/>
    <w:rsid w:val="00AD4EB7"/>
    <w:rsid w:val="00AD61BA"/>
    <w:rsid w:val="00AE0147"/>
    <w:rsid w:val="00AE0614"/>
    <w:rsid w:val="00AE186F"/>
    <w:rsid w:val="00AE287D"/>
    <w:rsid w:val="00AE3F1D"/>
    <w:rsid w:val="00AE3FBB"/>
    <w:rsid w:val="00AE45DD"/>
    <w:rsid w:val="00AE4AB5"/>
    <w:rsid w:val="00AE68B6"/>
    <w:rsid w:val="00AE7CA1"/>
    <w:rsid w:val="00AE7E97"/>
    <w:rsid w:val="00AF023C"/>
    <w:rsid w:val="00AF283A"/>
    <w:rsid w:val="00AF3196"/>
    <w:rsid w:val="00AF3565"/>
    <w:rsid w:val="00AF48E2"/>
    <w:rsid w:val="00AF4F74"/>
    <w:rsid w:val="00AF6725"/>
    <w:rsid w:val="00B01556"/>
    <w:rsid w:val="00B0255C"/>
    <w:rsid w:val="00B03044"/>
    <w:rsid w:val="00B04B20"/>
    <w:rsid w:val="00B07062"/>
    <w:rsid w:val="00B07BAA"/>
    <w:rsid w:val="00B10731"/>
    <w:rsid w:val="00B11863"/>
    <w:rsid w:val="00B119A7"/>
    <w:rsid w:val="00B148EA"/>
    <w:rsid w:val="00B149BA"/>
    <w:rsid w:val="00B1507F"/>
    <w:rsid w:val="00B151B5"/>
    <w:rsid w:val="00B169A9"/>
    <w:rsid w:val="00B16D76"/>
    <w:rsid w:val="00B20756"/>
    <w:rsid w:val="00B20779"/>
    <w:rsid w:val="00B219ED"/>
    <w:rsid w:val="00B23275"/>
    <w:rsid w:val="00B2383B"/>
    <w:rsid w:val="00B23EE2"/>
    <w:rsid w:val="00B250B9"/>
    <w:rsid w:val="00B256CE"/>
    <w:rsid w:val="00B26666"/>
    <w:rsid w:val="00B26837"/>
    <w:rsid w:val="00B26A47"/>
    <w:rsid w:val="00B26AE8"/>
    <w:rsid w:val="00B277F7"/>
    <w:rsid w:val="00B3110E"/>
    <w:rsid w:val="00B32421"/>
    <w:rsid w:val="00B32DDD"/>
    <w:rsid w:val="00B33A62"/>
    <w:rsid w:val="00B33B40"/>
    <w:rsid w:val="00B33D0E"/>
    <w:rsid w:val="00B3569D"/>
    <w:rsid w:val="00B35D81"/>
    <w:rsid w:val="00B36D26"/>
    <w:rsid w:val="00B37CBA"/>
    <w:rsid w:val="00B40DF2"/>
    <w:rsid w:val="00B415F3"/>
    <w:rsid w:val="00B41EE0"/>
    <w:rsid w:val="00B44301"/>
    <w:rsid w:val="00B44408"/>
    <w:rsid w:val="00B46A61"/>
    <w:rsid w:val="00B470DA"/>
    <w:rsid w:val="00B50979"/>
    <w:rsid w:val="00B515BE"/>
    <w:rsid w:val="00B52110"/>
    <w:rsid w:val="00B53D2B"/>
    <w:rsid w:val="00B53F32"/>
    <w:rsid w:val="00B568D3"/>
    <w:rsid w:val="00B57025"/>
    <w:rsid w:val="00B61205"/>
    <w:rsid w:val="00B627C1"/>
    <w:rsid w:val="00B62D3E"/>
    <w:rsid w:val="00B63DD0"/>
    <w:rsid w:val="00B64C7A"/>
    <w:rsid w:val="00B651BA"/>
    <w:rsid w:val="00B66000"/>
    <w:rsid w:val="00B66948"/>
    <w:rsid w:val="00B678D2"/>
    <w:rsid w:val="00B705F8"/>
    <w:rsid w:val="00B70D98"/>
    <w:rsid w:val="00B71322"/>
    <w:rsid w:val="00B71B2F"/>
    <w:rsid w:val="00B735E9"/>
    <w:rsid w:val="00B73888"/>
    <w:rsid w:val="00B74890"/>
    <w:rsid w:val="00B748D3"/>
    <w:rsid w:val="00B74B84"/>
    <w:rsid w:val="00B814BA"/>
    <w:rsid w:val="00B82D8E"/>
    <w:rsid w:val="00B857DB"/>
    <w:rsid w:val="00B85982"/>
    <w:rsid w:val="00B87266"/>
    <w:rsid w:val="00B872A4"/>
    <w:rsid w:val="00B87F78"/>
    <w:rsid w:val="00B91733"/>
    <w:rsid w:val="00B96BC2"/>
    <w:rsid w:val="00B97414"/>
    <w:rsid w:val="00B976FD"/>
    <w:rsid w:val="00B97EFD"/>
    <w:rsid w:val="00BA076F"/>
    <w:rsid w:val="00BA191D"/>
    <w:rsid w:val="00BA1CCB"/>
    <w:rsid w:val="00BA3BBB"/>
    <w:rsid w:val="00BA6BD6"/>
    <w:rsid w:val="00BA6E58"/>
    <w:rsid w:val="00BB1EBF"/>
    <w:rsid w:val="00BB2203"/>
    <w:rsid w:val="00BB2713"/>
    <w:rsid w:val="00BB31FC"/>
    <w:rsid w:val="00BB3620"/>
    <w:rsid w:val="00BB6D5C"/>
    <w:rsid w:val="00BB74E1"/>
    <w:rsid w:val="00BB76E9"/>
    <w:rsid w:val="00BC18D0"/>
    <w:rsid w:val="00BC4D96"/>
    <w:rsid w:val="00BC562D"/>
    <w:rsid w:val="00BC5C8C"/>
    <w:rsid w:val="00BC6A49"/>
    <w:rsid w:val="00BC71DC"/>
    <w:rsid w:val="00BD138C"/>
    <w:rsid w:val="00BD14F9"/>
    <w:rsid w:val="00BD2EAC"/>
    <w:rsid w:val="00BD429E"/>
    <w:rsid w:val="00BD4456"/>
    <w:rsid w:val="00BD4E49"/>
    <w:rsid w:val="00BD514D"/>
    <w:rsid w:val="00BD69CF"/>
    <w:rsid w:val="00BD74BB"/>
    <w:rsid w:val="00BD74E5"/>
    <w:rsid w:val="00BE2190"/>
    <w:rsid w:val="00BE2A13"/>
    <w:rsid w:val="00BE2B57"/>
    <w:rsid w:val="00BE2E0B"/>
    <w:rsid w:val="00BE3975"/>
    <w:rsid w:val="00BE3B0F"/>
    <w:rsid w:val="00BE3C7F"/>
    <w:rsid w:val="00BE4C95"/>
    <w:rsid w:val="00BE58E4"/>
    <w:rsid w:val="00BE6C5D"/>
    <w:rsid w:val="00BF4750"/>
    <w:rsid w:val="00BF47C6"/>
    <w:rsid w:val="00BF47DA"/>
    <w:rsid w:val="00BF63A3"/>
    <w:rsid w:val="00C01BD0"/>
    <w:rsid w:val="00C01D2E"/>
    <w:rsid w:val="00C01E41"/>
    <w:rsid w:val="00C0205C"/>
    <w:rsid w:val="00C02132"/>
    <w:rsid w:val="00C02436"/>
    <w:rsid w:val="00C04BCB"/>
    <w:rsid w:val="00C04E42"/>
    <w:rsid w:val="00C0580F"/>
    <w:rsid w:val="00C07024"/>
    <w:rsid w:val="00C07893"/>
    <w:rsid w:val="00C10A09"/>
    <w:rsid w:val="00C11DDD"/>
    <w:rsid w:val="00C1202A"/>
    <w:rsid w:val="00C138FF"/>
    <w:rsid w:val="00C13A2C"/>
    <w:rsid w:val="00C145AB"/>
    <w:rsid w:val="00C17486"/>
    <w:rsid w:val="00C21621"/>
    <w:rsid w:val="00C21DC1"/>
    <w:rsid w:val="00C22A11"/>
    <w:rsid w:val="00C23DC2"/>
    <w:rsid w:val="00C24792"/>
    <w:rsid w:val="00C2513B"/>
    <w:rsid w:val="00C2699A"/>
    <w:rsid w:val="00C27D55"/>
    <w:rsid w:val="00C313C9"/>
    <w:rsid w:val="00C332F8"/>
    <w:rsid w:val="00C339E4"/>
    <w:rsid w:val="00C34020"/>
    <w:rsid w:val="00C3502F"/>
    <w:rsid w:val="00C36D32"/>
    <w:rsid w:val="00C40EB1"/>
    <w:rsid w:val="00C418B5"/>
    <w:rsid w:val="00C42176"/>
    <w:rsid w:val="00C42F69"/>
    <w:rsid w:val="00C42F7F"/>
    <w:rsid w:val="00C44F3A"/>
    <w:rsid w:val="00C455DF"/>
    <w:rsid w:val="00C461D6"/>
    <w:rsid w:val="00C46276"/>
    <w:rsid w:val="00C4727A"/>
    <w:rsid w:val="00C4741A"/>
    <w:rsid w:val="00C47F9D"/>
    <w:rsid w:val="00C50F9E"/>
    <w:rsid w:val="00C51CA7"/>
    <w:rsid w:val="00C539B1"/>
    <w:rsid w:val="00C53E32"/>
    <w:rsid w:val="00C543E1"/>
    <w:rsid w:val="00C5441E"/>
    <w:rsid w:val="00C54DE9"/>
    <w:rsid w:val="00C54FF3"/>
    <w:rsid w:val="00C55D39"/>
    <w:rsid w:val="00C57F71"/>
    <w:rsid w:val="00C62FD3"/>
    <w:rsid w:val="00C63697"/>
    <w:rsid w:val="00C65CCE"/>
    <w:rsid w:val="00C67A81"/>
    <w:rsid w:val="00C700B3"/>
    <w:rsid w:val="00C704CF"/>
    <w:rsid w:val="00C70AAC"/>
    <w:rsid w:val="00C72D5A"/>
    <w:rsid w:val="00C7319A"/>
    <w:rsid w:val="00C76826"/>
    <w:rsid w:val="00C77E88"/>
    <w:rsid w:val="00C8019A"/>
    <w:rsid w:val="00C82FE3"/>
    <w:rsid w:val="00C83439"/>
    <w:rsid w:val="00C838E4"/>
    <w:rsid w:val="00C8537D"/>
    <w:rsid w:val="00C85592"/>
    <w:rsid w:val="00C85AAF"/>
    <w:rsid w:val="00C86C78"/>
    <w:rsid w:val="00C87DAA"/>
    <w:rsid w:val="00C912A7"/>
    <w:rsid w:val="00C91D80"/>
    <w:rsid w:val="00C92453"/>
    <w:rsid w:val="00C924FA"/>
    <w:rsid w:val="00C926CA"/>
    <w:rsid w:val="00C92782"/>
    <w:rsid w:val="00C932D0"/>
    <w:rsid w:val="00C949BC"/>
    <w:rsid w:val="00C9517A"/>
    <w:rsid w:val="00C955DB"/>
    <w:rsid w:val="00CA08B6"/>
    <w:rsid w:val="00CA3C78"/>
    <w:rsid w:val="00CA442F"/>
    <w:rsid w:val="00CA7CF6"/>
    <w:rsid w:val="00CB0634"/>
    <w:rsid w:val="00CB0AFA"/>
    <w:rsid w:val="00CB0C73"/>
    <w:rsid w:val="00CB11F4"/>
    <w:rsid w:val="00CB1638"/>
    <w:rsid w:val="00CB1C12"/>
    <w:rsid w:val="00CB1FCC"/>
    <w:rsid w:val="00CB2C29"/>
    <w:rsid w:val="00CB3CDA"/>
    <w:rsid w:val="00CB5F09"/>
    <w:rsid w:val="00CC097D"/>
    <w:rsid w:val="00CC1FA5"/>
    <w:rsid w:val="00CC2B20"/>
    <w:rsid w:val="00CC4911"/>
    <w:rsid w:val="00CC500A"/>
    <w:rsid w:val="00CC5E27"/>
    <w:rsid w:val="00CC65CE"/>
    <w:rsid w:val="00CC6961"/>
    <w:rsid w:val="00CC7366"/>
    <w:rsid w:val="00CC76DB"/>
    <w:rsid w:val="00CC7ACB"/>
    <w:rsid w:val="00CC7D21"/>
    <w:rsid w:val="00CC7E68"/>
    <w:rsid w:val="00CD0070"/>
    <w:rsid w:val="00CD0EA0"/>
    <w:rsid w:val="00CD1109"/>
    <w:rsid w:val="00CD2CEB"/>
    <w:rsid w:val="00CD34DC"/>
    <w:rsid w:val="00CD4011"/>
    <w:rsid w:val="00CD472D"/>
    <w:rsid w:val="00CD5873"/>
    <w:rsid w:val="00CD5F37"/>
    <w:rsid w:val="00CD6550"/>
    <w:rsid w:val="00CD69A4"/>
    <w:rsid w:val="00CE1176"/>
    <w:rsid w:val="00CE27B5"/>
    <w:rsid w:val="00CF1279"/>
    <w:rsid w:val="00CF2D90"/>
    <w:rsid w:val="00CF32F1"/>
    <w:rsid w:val="00CF442A"/>
    <w:rsid w:val="00CF58E2"/>
    <w:rsid w:val="00CF6277"/>
    <w:rsid w:val="00CF633D"/>
    <w:rsid w:val="00D002A5"/>
    <w:rsid w:val="00D00BCA"/>
    <w:rsid w:val="00D0332B"/>
    <w:rsid w:val="00D053D0"/>
    <w:rsid w:val="00D069E8"/>
    <w:rsid w:val="00D075AA"/>
    <w:rsid w:val="00D0762C"/>
    <w:rsid w:val="00D07970"/>
    <w:rsid w:val="00D079B6"/>
    <w:rsid w:val="00D10983"/>
    <w:rsid w:val="00D11FF1"/>
    <w:rsid w:val="00D12F64"/>
    <w:rsid w:val="00D15CE6"/>
    <w:rsid w:val="00D21670"/>
    <w:rsid w:val="00D22DBC"/>
    <w:rsid w:val="00D22E58"/>
    <w:rsid w:val="00D23083"/>
    <w:rsid w:val="00D25036"/>
    <w:rsid w:val="00D30285"/>
    <w:rsid w:val="00D3280D"/>
    <w:rsid w:val="00D331D5"/>
    <w:rsid w:val="00D34264"/>
    <w:rsid w:val="00D348C3"/>
    <w:rsid w:val="00D36095"/>
    <w:rsid w:val="00D375F4"/>
    <w:rsid w:val="00D4186B"/>
    <w:rsid w:val="00D41CB7"/>
    <w:rsid w:val="00D41DCE"/>
    <w:rsid w:val="00D42547"/>
    <w:rsid w:val="00D43EAD"/>
    <w:rsid w:val="00D467AA"/>
    <w:rsid w:val="00D47929"/>
    <w:rsid w:val="00D500BF"/>
    <w:rsid w:val="00D5091A"/>
    <w:rsid w:val="00D50F67"/>
    <w:rsid w:val="00D51190"/>
    <w:rsid w:val="00D51445"/>
    <w:rsid w:val="00D52D59"/>
    <w:rsid w:val="00D53E7F"/>
    <w:rsid w:val="00D57ACF"/>
    <w:rsid w:val="00D602ED"/>
    <w:rsid w:val="00D612A0"/>
    <w:rsid w:val="00D617E9"/>
    <w:rsid w:val="00D61D07"/>
    <w:rsid w:val="00D62CFB"/>
    <w:rsid w:val="00D62E4B"/>
    <w:rsid w:val="00D63745"/>
    <w:rsid w:val="00D64091"/>
    <w:rsid w:val="00D653B8"/>
    <w:rsid w:val="00D66878"/>
    <w:rsid w:val="00D6711D"/>
    <w:rsid w:val="00D679AA"/>
    <w:rsid w:val="00D67EFB"/>
    <w:rsid w:val="00D711C1"/>
    <w:rsid w:val="00D72560"/>
    <w:rsid w:val="00D72EF5"/>
    <w:rsid w:val="00D72FB2"/>
    <w:rsid w:val="00D738B3"/>
    <w:rsid w:val="00D8077D"/>
    <w:rsid w:val="00D81356"/>
    <w:rsid w:val="00D815AC"/>
    <w:rsid w:val="00D8333C"/>
    <w:rsid w:val="00D85569"/>
    <w:rsid w:val="00D85EE6"/>
    <w:rsid w:val="00D868D9"/>
    <w:rsid w:val="00D92881"/>
    <w:rsid w:val="00D93011"/>
    <w:rsid w:val="00D953C7"/>
    <w:rsid w:val="00D95B9A"/>
    <w:rsid w:val="00D96C6B"/>
    <w:rsid w:val="00D97ACE"/>
    <w:rsid w:val="00DA09DB"/>
    <w:rsid w:val="00DA110B"/>
    <w:rsid w:val="00DA14E6"/>
    <w:rsid w:val="00DA23B6"/>
    <w:rsid w:val="00DA2D00"/>
    <w:rsid w:val="00DA4D82"/>
    <w:rsid w:val="00DA6D5C"/>
    <w:rsid w:val="00DA73EE"/>
    <w:rsid w:val="00DB017D"/>
    <w:rsid w:val="00DB27F2"/>
    <w:rsid w:val="00DB33CD"/>
    <w:rsid w:val="00DB41DE"/>
    <w:rsid w:val="00DB4FEA"/>
    <w:rsid w:val="00DB72AF"/>
    <w:rsid w:val="00DC0E59"/>
    <w:rsid w:val="00DC1500"/>
    <w:rsid w:val="00DC1A13"/>
    <w:rsid w:val="00DC2C76"/>
    <w:rsid w:val="00DC2D83"/>
    <w:rsid w:val="00DC2F7D"/>
    <w:rsid w:val="00DC39D2"/>
    <w:rsid w:val="00DC3D4B"/>
    <w:rsid w:val="00DC4C37"/>
    <w:rsid w:val="00DC4EF7"/>
    <w:rsid w:val="00DD509F"/>
    <w:rsid w:val="00DD5DC1"/>
    <w:rsid w:val="00DD6C38"/>
    <w:rsid w:val="00DD7991"/>
    <w:rsid w:val="00DE0A35"/>
    <w:rsid w:val="00DE1699"/>
    <w:rsid w:val="00DE67E8"/>
    <w:rsid w:val="00DE717C"/>
    <w:rsid w:val="00DE7AEF"/>
    <w:rsid w:val="00DF05CF"/>
    <w:rsid w:val="00DF0669"/>
    <w:rsid w:val="00DF15F0"/>
    <w:rsid w:val="00DF1BEC"/>
    <w:rsid w:val="00DF4097"/>
    <w:rsid w:val="00DF6643"/>
    <w:rsid w:val="00DF7260"/>
    <w:rsid w:val="00E0305F"/>
    <w:rsid w:val="00E10473"/>
    <w:rsid w:val="00E1153D"/>
    <w:rsid w:val="00E134A6"/>
    <w:rsid w:val="00E203FC"/>
    <w:rsid w:val="00E206FB"/>
    <w:rsid w:val="00E20C20"/>
    <w:rsid w:val="00E2568A"/>
    <w:rsid w:val="00E25DA6"/>
    <w:rsid w:val="00E25E6E"/>
    <w:rsid w:val="00E26259"/>
    <w:rsid w:val="00E30512"/>
    <w:rsid w:val="00E307C6"/>
    <w:rsid w:val="00E30BB8"/>
    <w:rsid w:val="00E30F2D"/>
    <w:rsid w:val="00E32C6B"/>
    <w:rsid w:val="00E3566A"/>
    <w:rsid w:val="00E35EF4"/>
    <w:rsid w:val="00E41423"/>
    <w:rsid w:val="00E41599"/>
    <w:rsid w:val="00E42605"/>
    <w:rsid w:val="00E43D76"/>
    <w:rsid w:val="00E45617"/>
    <w:rsid w:val="00E45BC0"/>
    <w:rsid w:val="00E4607C"/>
    <w:rsid w:val="00E47909"/>
    <w:rsid w:val="00E47ADB"/>
    <w:rsid w:val="00E51156"/>
    <w:rsid w:val="00E5238F"/>
    <w:rsid w:val="00E52502"/>
    <w:rsid w:val="00E52796"/>
    <w:rsid w:val="00E52A0D"/>
    <w:rsid w:val="00E52B91"/>
    <w:rsid w:val="00E54780"/>
    <w:rsid w:val="00E550E8"/>
    <w:rsid w:val="00E552A3"/>
    <w:rsid w:val="00E559DF"/>
    <w:rsid w:val="00E5612F"/>
    <w:rsid w:val="00E568F4"/>
    <w:rsid w:val="00E5690F"/>
    <w:rsid w:val="00E57181"/>
    <w:rsid w:val="00E60660"/>
    <w:rsid w:val="00E6121F"/>
    <w:rsid w:val="00E61836"/>
    <w:rsid w:val="00E63EDD"/>
    <w:rsid w:val="00E65086"/>
    <w:rsid w:val="00E700AE"/>
    <w:rsid w:val="00E72815"/>
    <w:rsid w:val="00E7323D"/>
    <w:rsid w:val="00E74747"/>
    <w:rsid w:val="00E74EE3"/>
    <w:rsid w:val="00E753A5"/>
    <w:rsid w:val="00E806D2"/>
    <w:rsid w:val="00E81787"/>
    <w:rsid w:val="00E81EAF"/>
    <w:rsid w:val="00E84B77"/>
    <w:rsid w:val="00E8542D"/>
    <w:rsid w:val="00E8627A"/>
    <w:rsid w:val="00E863F7"/>
    <w:rsid w:val="00E8674C"/>
    <w:rsid w:val="00E8690A"/>
    <w:rsid w:val="00E8692B"/>
    <w:rsid w:val="00E90FD8"/>
    <w:rsid w:val="00E91685"/>
    <w:rsid w:val="00E91CE9"/>
    <w:rsid w:val="00E97D82"/>
    <w:rsid w:val="00EA1773"/>
    <w:rsid w:val="00EA1F6A"/>
    <w:rsid w:val="00EA32FB"/>
    <w:rsid w:val="00EA45ED"/>
    <w:rsid w:val="00EA65C6"/>
    <w:rsid w:val="00EA6730"/>
    <w:rsid w:val="00EB35D6"/>
    <w:rsid w:val="00EB472C"/>
    <w:rsid w:val="00EB51A8"/>
    <w:rsid w:val="00EB66C9"/>
    <w:rsid w:val="00EB7188"/>
    <w:rsid w:val="00EC1303"/>
    <w:rsid w:val="00EC357D"/>
    <w:rsid w:val="00EC3CDF"/>
    <w:rsid w:val="00EC5A3D"/>
    <w:rsid w:val="00EC6AFB"/>
    <w:rsid w:val="00EC7271"/>
    <w:rsid w:val="00EC7C68"/>
    <w:rsid w:val="00ED1998"/>
    <w:rsid w:val="00ED2781"/>
    <w:rsid w:val="00ED2ED2"/>
    <w:rsid w:val="00ED4DFA"/>
    <w:rsid w:val="00EE023E"/>
    <w:rsid w:val="00EE0D56"/>
    <w:rsid w:val="00EE0DFA"/>
    <w:rsid w:val="00EE1518"/>
    <w:rsid w:val="00EE23B3"/>
    <w:rsid w:val="00EE4220"/>
    <w:rsid w:val="00EE59C6"/>
    <w:rsid w:val="00EE5C62"/>
    <w:rsid w:val="00EE6A18"/>
    <w:rsid w:val="00EF052F"/>
    <w:rsid w:val="00EF1A92"/>
    <w:rsid w:val="00EF3331"/>
    <w:rsid w:val="00EF36DC"/>
    <w:rsid w:val="00EF4344"/>
    <w:rsid w:val="00EF4EF0"/>
    <w:rsid w:val="00EF5319"/>
    <w:rsid w:val="00EF532C"/>
    <w:rsid w:val="00EF535B"/>
    <w:rsid w:val="00F009CF"/>
    <w:rsid w:val="00F00D88"/>
    <w:rsid w:val="00F02E9F"/>
    <w:rsid w:val="00F0416C"/>
    <w:rsid w:val="00F04FA8"/>
    <w:rsid w:val="00F053FD"/>
    <w:rsid w:val="00F057BF"/>
    <w:rsid w:val="00F069B5"/>
    <w:rsid w:val="00F06F2A"/>
    <w:rsid w:val="00F07E02"/>
    <w:rsid w:val="00F10346"/>
    <w:rsid w:val="00F1384F"/>
    <w:rsid w:val="00F15937"/>
    <w:rsid w:val="00F16C04"/>
    <w:rsid w:val="00F17D49"/>
    <w:rsid w:val="00F20BB5"/>
    <w:rsid w:val="00F213A1"/>
    <w:rsid w:val="00F21C20"/>
    <w:rsid w:val="00F23BFA"/>
    <w:rsid w:val="00F244B4"/>
    <w:rsid w:val="00F24507"/>
    <w:rsid w:val="00F25B10"/>
    <w:rsid w:val="00F26FEF"/>
    <w:rsid w:val="00F274A6"/>
    <w:rsid w:val="00F3168C"/>
    <w:rsid w:val="00F32451"/>
    <w:rsid w:val="00F3254E"/>
    <w:rsid w:val="00F331CA"/>
    <w:rsid w:val="00F40BE4"/>
    <w:rsid w:val="00F42FAF"/>
    <w:rsid w:val="00F43887"/>
    <w:rsid w:val="00F46EFA"/>
    <w:rsid w:val="00F475F8"/>
    <w:rsid w:val="00F47D89"/>
    <w:rsid w:val="00F50547"/>
    <w:rsid w:val="00F509F0"/>
    <w:rsid w:val="00F512D7"/>
    <w:rsid w:val="00F519CC"/>
    <w:rsid w:val="00F51ADE"/>
    <w:rsid w:val="00F5489A"/>
    <w:rsid w:val="00F5529E"/>
    <w:rsid w:val="00F55C38"/>
    <w:rsid w:val="00F55F35"/>
    <w:rsid w:val="00F570FD"/>
    <w:rsid w:val="00F63566"/>
    <w:rsid w:val="00F63690"/>
    <w:rsid w:val="00F6425A"/>
    <w:rsid w:val="00F64313"/>
    <w:rsid w:val="00F64F1A"/>
    <w:rsid w:val="00F65236"/>
    <w:rsid w:val="00F655ED"/>
    <w:rsid w:val="00F65712"/>
    <w:rsid w:val="00F659A1"/>
    <w:rsid w:val="00F66BCF"/>
    <w:rsid w:val="00F708FE"/>
    <w:rsid w:val="00F70FB0"/>
    <w:rsid w:val="00F71194"/>
    <w:rsid w:val="00F7252B"/>
    <w:rsid w:val="00F73156"/>
    <w:rsid w:val="00F731E1"/>
    <w:rsid w:val="00F73446"/>
    <w:rsid w:val="00F737FA"/>
    <w:rsid w:val="00F76332"/>
    <w:rsid w:val="00F765E3"/>
    <w:rsid w:val="00F7717E"/>
    <w:rsid w:val="00F8015F"/>
    <w:rsid w:val="00F8091B"/>
    <w:rsid w:val="00F81240"/>
    <w:rsid w:val="00F81BB0"/>
    <w:rsid w:val="00F830F5"/>
    <w:rsid w:val="00F83465"/>
    <w:rsid w:val="00F834D7"/>
    <w:rsid w:val="00F8382C"/>
    <w:rsid w:val="00F867B0"/>
    <w:rsid w:val="00F907A7"/>
    <w:rsid w:val="00F90BD6"/>
    <w:rsid w:val="00F91600"/>
    <w:rsid w:val="00F91E42"/>
    <w:rsid w:val="00F9229A"/>
    <w:rsid w:val="00F92758"/>
    <w:rsid w:val="00F92A9D"/>
    <w:rsid w:val="00F934B9"/>
    <w:rsid w:val="00F96371"/>
    <w:rsid w:val="00F968B8"/>
    <w:rsid w:val="00FA0551"/>
    <w:rsid w:val="00FA0ACD"/>
    <w:rsid w:val="00FA13B0"/>
    <w:rsid w:val="00FA16E9"/>
    <w:rsid w:val="00FA18CE"/>
    <w:rsid w:val="00FA3C3D"/>
    <w:rsid w:val="00FA5AE6"/>
    <w:rsid w:val="00FA5E25"/>
    <w:rsid w:val="00FA69AD"/>
    <w:rsid w:val="00FA71CA"/>
    <w:rsid w:val="00FA7381"/>
    <w:rsid w:val="00FB2954"/>
    <w:rsid w:val="00FB2E0A"/>
    <w:rsid w:val="00FB43D7"/>
    <w:rsid w:val="00FB6CD6"/>
    <w:rsid w:val="00FB6D81"/>
    <w:rsid w:val="00FB76AB"/>
    <w:rsid w:val="00FC2D60"/>
    <w:rsid w:val="00FC39E5"/>
    <w:rsid w:val="00FC3B95"/>
    <w:rsid w:val="00FC40C5"/>
    <w:rsid w:val="00FC5720"/>
    <w:rsid w:val="00FC6541"/>
    <w:rsid w:val="00FC6791"/>
    <w:rsid w:val="00FC7EE4"/>
    <w:rsid w:val="00FD129C"/>
    <w:rsid w:val="00FD1978"/>
    <w:rsid w:val="00FD2076"/>
    <w:rsid w:val="00FD2DEC"/>
    <w:rsid w:val="00FE0D96"/>
    <w:rsid w:val="00FE22F5"/>
    <w:rsid w:val="00FE2BA5"/>
    <w:rsid w:val="00FE447D"/>
    <w:rsid w:val="00FE63DE"/>
    <w:rsid w:val="00FE75BC"/>
    <w:rsid w:val="00FE7E0F"/>
    <w:rsid w:val="00FF0C75"/>
    <w:rsid w:val="00FF18B7"/>
    <w:rsid w:val="00FF196D"/>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3C7F"/>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E0"/>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 w:type="paragraph" w:styleId="ae">
    <w:name w:val="footnote text"/>
    <w:basedOn w:val="a"/>
    <w:link w:val="af"/>
    <w:uiPriority w:val="99"/>
    <w:semiHidden/>
    <w:unhideWhenUsed/>
    <w:rsid w:val="00C13A2C"/>
    <w:pPr>
      <w:ind w:firstLine="0"/>
      <w:jc w:val="left"/>
    </w:pPr>
    <w:rPr>
      <w:rFonts w:eastAsia="Times New Roman"/>
      <w:sz w:val="20"/>
      <w:szCs w:val="20"/>
    </w:rPr>
  </w:style>
  <w:style w:type="character" w:customStyle="1" w:styleId="af">
    <w:name w:val="Текст сноски Знак"/>
    <w:basedOn w:val="a0"/>
    <w:link w:val="ae"/>
    <w:uiPriority w:val="99"/>
    <w:semiHidden/>
    <w:rsid w:val="00C13A2C"/>
    <w:rPr>
      <w:rFonts w:eastAsia="Times New Roman"/>
      <w:sz w:val="20"/>
      <w:szCs w:val="20"/>
      <w:lang w:eastAsia="ru-RU"/>
    </w:rPr>
  </w:style>
  <w:style w:type="character" w:styleId="af0">
    <w:name w:val="footnote reference"/>
    <w:uiPriority w:val="99"/>
    <w:semiHidden/>
    <w:unhideWhenUsed/>
    <w:rsid w:val="00C1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9D2D-F7A4-4B94-801D-BFBFF670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4</cp:revision>
  <cp:lastPrinted>2024-11-02T12:11:00Z</cp:lastPrinted>
  <dcterms:created xsi:type="dcterms:W3CDTF">2024-11-29T10:19:00Z</dcterms:created>
  <dcterms:modified xsi:type="dcterms:W3CDTF">2024-12-02T12:53:00Z</dcterms:modified>
</cp:coreProperties>
</file>